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4F" w:rsidRDefault="004E1500">
      <w:pPr>
        <w:widowControl w:val="0"/>
        <w:tabs>
          <w:tab w:val="center" w:pos="4680"/>
        </w:tabs>
        <w:rPr>
          <w:rFonts w:ascii="Arial" w:hAnsi="Arial"/>
        </w:rPr>
      </w:pPr>
      <w:r w:rsidRPr="004E1500">
        <w:rPr>
          <w:rFonts w:ascii="Arial" w:hAnsi="Arial"/>
          <w:b/>
        </w:rPr>
        <w:fldChar w:fldCharType="begin"/>
      </w:r>
      <w:r w:rsidR="00BF1D4F">
        <w:instrText xml:space="preserve"> SEQ CHAPTER \h \r 1</w:instrText>
      </w:r>
      <w:r>
        <w:fldChar w:fldCharType="end"/>
      </w:r>
      <w:r w:rsidR="00BF1D4F">
        <w:rPr>
          <w:rFonts w:ascii="Arial" w:hAnsi="Arial"/>
          <w:b/>
        </w:rPr>
        <w:tab/>
        <w:t>CONTRACTED SERVICES AGREEMENT</w:t>
      </w:r>
    </w:p>
    <w:p w:rsidR="00BF1D4F" w:rsidRDefault="00BF1D4F">
      <w:pPr>
        <w:widowControl w:val="0"/>
        <w:rPr>
          <w:rFonts w:ascii="Arial" w:hAnsi="Arial"/>
          <w:sz w:val="22"/>
        </w:rPr>
      </w:pPr>
    </w:p>
    <w:p w:rsidR="00BF1D4F" w:rsidRDefault="007D4ACF">
      <w:pPr>
        <w:widowControl w:val="0"/>
        <w:rPr>
          <w:rFonts w:ascii="Arial" w:hAnsi="Arial"/>
          <w:sz w:val="22"/>
        </w:rPr>
      </w:pPr>
      <w:r w:rsidRPr="007D4ACF">
        <w:rPr>
          <w:rFonts w:ascii="Arial" w:hAnsi="Arial"/>
          <w:sz w:val="22"/>
          <w:highlight w:val="yellow"/>
        </w:rPr>
        <w:t>Head Start Program</w:t>
      </w:r>
      <w:r w:rsidR="00BF1D4F" w:rsidRPr="007D4ACF">
        <w:rPr>
          <w:rFonts w:ascii="Arial" w:hAnsi="Arial"/>
          <w:sz w:val="22"/>
          <w:highlight w:val="yellow"/>
        </w:rPr>
        <w:t xml:space="preserve"> </w:t>
      </w:r>
      <w:r w:rsidRPr="007D4ACF">
        <w:rPr>
          <w:rFonts w:ascii="Arial" w:hAnsi="Arial"/>
          <w:sz w:val="22"/>
          <w:highlight w:val="yellow"/>
        </w:rPr>
        <w:t>(Head Start Abbreviation)</w:t>
      </w:r>
      <w:r>
        <w:rPr>
          <w:rFonts w:ascii="Arial" w:hAnsi="Arial"/>
          <w:sz w:val="22"/>
        </w:rPr>
        <w:t xml:space="preserve"> </w:t>
      </w:r>
      <w:r w:rsidR="00BF1D4F">
        <w:rPr>
          <w:rFonts w:ascii="Arial" w:hAnsi="Arial"/>
          <w:sz w:val="22"/>
        </w:rPr>
        <w:t xml:space="preserve">and the </w:t>
      </w:r>
      <w:r w:rsidRPr="007D4ACF">
        <w:rPr>
          <w:rFonts w:ascii="Arial" w:hAnsi="Arial"/>
          <w:sz w:val="22"/>
          <w:highlight w:val="yellow"/>
        </w:rPr>
        <w:t>ABC</w:t>
      </w:r>
      <w:r w:rsidR="00BF1D4F" w:rsidRPr="007D4ACF">
        <w:rPr>
          <w:rFonts w:ascii="Arial" w:hAnsi="Arial"/>
          <w:sz w:val="22"/>
          <w:highlight w:val="yellow"/>
        </w:rPr>
        <w:t xml:space="preserve"> Community Schools (Provider)</w:t>
      </w:r>
      <w:r w:rsidR="00BF1D4F">
        <w:rPr>
          <w:rFonts w:ascii="Arial" w:hAnsi="Arial"/>
          <w:sz w:val="22"/>
        </w:rPr>
        <w:t xml:space="preserve"> wish to enter into an agreement under which Provider shall furnish certain designated services necessary to implementation of </w:t>
      </w:r>
      <w:r w:rsidRPr="007D4ACF">
        <w:rPr>
          <w:rFonts w:ascii="Arial" w:hAnsi="Arial"/>
          <w:sz w:val="22"/>
          <w:highlight w:val="yellow"/>
        </w:rPr>
        <w:t>Head Start P</w:t>
      </w:r>
      <w:r w:rsidR="00BF1D4F" w:rsidRPr="007D4ACF">
        <w:rPr>
          <w:rFonts w:ascii="Arial" w:hAnsi="Arial"/>
          <w:sz w:val="22"/>
          <w:highlight w:val="yellow"/>
        </w:rPr>
        <w:t>rogram</w:t>
      </w:r>
      <w:r w:rsidR="00BF1D4F">
        <w:rPr>
          <w:rFonts w:ascii="Arial" w:hAnsi="Arial"/>
          <w:sz w:val="22"/>
        </w:rPr>
        <w:t xml:space="preserve"> operations funded by a </w:t>
      </w:r>
      <w:r>
        <w:rPr>
          <w:rFonts w:ascii="Arial" w:hAnsi="Arial"/>
          <w:sz w:val="22"/>
        </w:rPr>
        <w:t xml:space="preserve">U.S. </w:t>
      </w:r>
      <w:r w:rsidR="00BF1D4F">
        <w:rPr>
          <w:rFonts w:ascii="Arial" w:hAnsi="Arial"/>
          <w:sz w:val="22"/>
        </w:rPr>
        <w:t>Department of Health and Human Services Grant. For the purposes of this Agreement, the following terms shall be used:</w:t>
      </w:r>
    </w:p>
    <w:p w:rsidR="00BF1D4F" w:rsidRDefault="00BF1D4F">
      <w:pPr>
        <w:widowControl w:val="0"/>
        <w:rPr>
          <w:rFonts w:ascii="Arial" w:hAnsi="Arial"/>
          <w:sz w:val="18"/>
        </w:rPr>
      </w:pPr>
    </w:p>
    <w:tbl>
      <w:tblPr>
        <w:tblW w:w="0" w:type="auto"/>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tblPr>
      <w:tblGrid>
        <w:gridCol w:w="4680"/>
        <w:gridCol w:w="4680"/>
      </w:tblGrid>
      <w:tr w:rsidR="00BF1D4F">
        <w:trPr>
          <w:cantSplit/>
          <w:tblHeader/>
        </w:trPr>
        <w:tc>
          <w:tcPr>
            <w:tcW w:w="4680" w:type="dxa"/>
            <w:tcBorders>
              <w:top w:val="double" w:sz="7" w:space="0" w:color="000000"/>
              <w:left w:val="double" w:sz="7" w:space="0" w:color="000000"/>
              <w:bottom w:val="double" w:sz="7" w:space="0" w:color="000000"/>
              <w:right w:val="single" w:sz="7" w:space="0" w:color="000000"/>
            </w:tcBorders>
          </w:tcPr>
          <w:p w:rsidR="00BF1D4F" w:rsidRDefault="00BF1D4F">
            <w:pPr>
              <w:widowControl w:val="0"/>
              <w:spacing w:before="82" w:after="883"/>
              <w:jc w:val="center"/>
              <w:rPr>
                <w:rFonts w:ascii="Arial" w:hAnsi="Arial"/>
                <w:sz w:val="18"/>
              </w:rPr>
            </w:pPr>
            <w:r>
              <w:rPr>
                <w:rFonts w:ascii="Arial" w:hAnsi="Arial"/>
                <w:b/>
                <w:sz w:val="18"/>
              </w:rPr>
              <w:t xml:space="preserve">Term </w:t>
            </w:r>
          </w:p>
        </w:tc>
        <w:tc>
          <w:tcPr>
            <w:tcW w:w="4680" w:type="dxa"/>
            <w:tcBorders>
              <w:top w:val="double" w:sz="7" w:space="0" w:color="000000"/>
              <w:left w:val="single" w:sz="7" w:space="0" w:color="000000"/>
              <w:bottom w:val="double" w:sz="7" w:space="0" w:color="000000"/>
              <w:right w:val="double" w:sz="7" w:space="0" w:color="000000"/>
            </w:tcBorders>
          </w:tcPr>
          <w:p w:rsidR="00BF1D4F" w:rsidRDefault="00BF1D4F">
            <w:pPr>
              <w:widowControl w:val="0"/>
              <w:spacing w:before="82" w:after="883"/>
              <w:jc w:val="center"/>
              <w:rPr>
                <w:rFonts w:ascii="Arial" w:hAnsi="Arial"/>
                <w:sz w:val="18"/>
              </w:rPr>
            </w:pPr>
            <w:r>
              <w:rPr>
                <w:rFonts w:ascii="Arial" w:hAnsi="Arial"/>
                <w:b/>
                <w:sz w:val="18"/>
              </w:rPr>
              <w:t>Definition</w:t>
            </w:r>
          </w:p>
        </w:tc>
      </w:tr>
      <w:tr w:rsidR="00BF1D4F">
        <w:trPr>
          <w:cantSplit/>
        </w:trPr>
        <w:tc>
          <w:tcPr>
            <w:tcW w:w="4680" w:type="dxa"/>
            <w:tcBorders>
              <w:top w:val="double" w:sz="7" w:space="0" w:color="000000"/>
              <w:left w:val="double" w:sz="7" w:space="0" w:color="000000"/>
              <w:bottom w:val="single" w:sz="7" w:space="0" w:color="000000"/>
              <w:right w:val="single" w:sz="7" w:space="0" w:color="000000"/>
            </w:tcBorders>
          </w:tcPr>
          <w:p w:rsidR="00BF1D4F" w:rsidRPr="00BB116A" w:rsidRDefault="007D4ACF">
            <w:pPr>
              <w:widowControl w:val="0"/>
              <w:spacing w:before="82" w:after="883"/>
              <w:rPr>
                <w:rFonts w:ascii="Arial" w:hAnsi="Arial"/>
                <w:sz w:val="18"/>
                <w:highlight w:val="yellow"/>
              </w:rPr>
            </w:pPr>
            <w:r w:rsidRPr="00BB116A">
              <w:rPr>
                <w:rFonts w:ascii="Arial" w:hAnsi="Arial"/>
                <w:sz w:val="18"/>
                <w:highlight w:val="yellow"/>
              </w:rPr>
              <w:t>Head Start Program</w:t>
            </w:r>
          </w:p>
        </w:tc>
        <w:tc>
          <w:tcPr>
            <w:tcW w:w="4680" w:type="dxa"/>
            <w:tcBorders>
              <w:top w:val="double" w:sz="7" w:space="0" w:color="000000"/>
              <w:left w:val="single" w:sz="7" w:space="0" w:color="000000"/>
              <w:bottom w:val="single" w:sz="7" w:space="0" w:color="000000"/>
              <w:right w:val="double" w:sz="7" w:space="0" w:color="000000"/>
            </w:tcBorders>
          </w:tcPr>
          <w:p w:rsidR="00BF1D4F" w:rsidRPr="00BB116A" w:rsidRDefault="007D4ACF">
            <w:pPr>
              <w:widowControl w:val="0"/>
              <w:spacing w:before="82" w:after="883"/>
              <w:rPr>
                <w:rFonts w:ascii="Arial" w:hAnsi="Arial"/>
                <w:sz w:val="18"/>
                <w:highlight w:val="yellow"/>
              </w:rPr>
            </w:pPr>
            <w:r w:rsidRPr="00BB116A">
              <w:rPr>
                <w:rFonts w:ascii="Arial" w:hAnsi="Arial"/>
                <w:sz w:val="18"/>
                <w:highlight w:val="yellow"/>
              </w:rPr>
              <w:t>Head Start Program Legal Name</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Pr="00BB116A" w:rsidRDefault="00BB116A">
            <w:pPr>
              <w:widowControl w:val="0"/>
              <w:spacing w:before="82" w:after="883"/>
              <w:rPr>
                <w:rFonts w:ascii="Arial" w:hAnsi="Arial"/>
                <w:sz w:val="18"/>
                <w:highlight w:val="yellow"/>
              </w:rPr>
            </w:pPr>
            <w:r w:rsidRPr="00BB116A">
              <w:rPr>
                <w:rFonts w:ascii="Arial" w:hAnsi="Arial"/>
                <w:sz w:val="18"/>
                <w:highlight w:val="yellow"/>
              </w:rPr>
              <w:t>Head Start</w:t>
            </w:r>
            <w:r w:rsidR="00BF1D4F" w:rsidRPr="00BB116A">
              <w:rPr>
                <w:rFonts w:ascii="Arial" w:hAnsi="Arial"/>
                <w:sz w:val="18"/>
                <w:highlight w:val="yellow"/>
              </w:rPr>
              <w:t xml:space="preserve"> Address</w:t>
            </w:r>
          </w:p>
        </w:tc>
        <w:tc>
          <w:tcPr>
            <w:tcW w:w="4680" w:type="dxa"/>
            <w:tcBorders>
              <w:top w:val="single" w:sz="7" w:space="0" w:color="000000"/>
              <w:left w:val="single" w:sz="7" w:space="0" w:color="000000"/>
              <w:bottom w:val="single" w:sz="7" w:space="0" w:color="000000"/>
              <w:right w:val="double" w:sz="7" w:space="0" w:color="000000"/>
            </w:tcBorders>
          </w:tcPr>
          <w:p w:rsidR="00BF1D4F" w:rsidRPr="00BB116A" w:rsidRDefault="00BB116A">
            <w:pPr>
              <w:widowControl w:val="0"/>
              <w:spacing w:before="82"/>
              <w:rPr>
                <w:rFonts w:ascii="Arial" w:hAnsi="Arial"/>
                <w:sz w:val="18"/>
                <w:highlight w:val="yellow"/>
              </w:rPr>
            </w:pPr>
            <w:r w:rsidRPr="00BB116A">
              <w:rPr>
                <w:rFonts w:ascii="Arial" w:hAnsi="Arial"/>
                <w:sz w:val="18"/>
                <w:highlight w:val="yellow"/>
              </w:rPr>
              <w:t>123 Main Street</w:t>
            </w:r>
          </w:p>
          <w:p w:rsidR="00BF1D4F" w:rsidRPr="00BB116A" w:rsidRDefault="00B004E0">
            <w:pPr>
              <w:widowControl w:val="0"/>
              <w:rPr>
                <w:rFonts w:ascii="Arial" w:hAnsi="Arial"/>
                <w:sz w:val="18"/>
                <w:highlight w:val="yellow"/>
              </w:rPr>
            </w:pPr>
            <w:r w:rsidRPr="00BB116A">
              <w:rPr>
                <w:rFonts w:ascii="Arial" w:hAnsi="Arial"/>
                <w:sz w:val="18"/>
                <w:highlight w:val="yellow"/>
              </w:rPr>
              <w:t xml:space="preserve">PO Box </w:t>
            </w:r>
            <w:r w:rsidR="00BB116A" w:rsidRPr="00BB116A">
              <w:rPr>
                <w:rFonts w:ascii="Arial" w:hAnsi="Arial"/>
                <w:sz w:val="18"/>
                <w:highlight w:val="yellow"/>
              </w:rPr>
              <w:t>123</w:t>
            </w:r>
          </w:p>
          <w:p w:rsidR="00BF1D4F" w:rsidRPr="00BB116A" w:rsidRDefault="00BB116A" w:rsidP="00BB116A">
            <w:pPr>
              <w:widowControl w:val="0"/>
              <w:spacing w:after="883"/>
              <w:rPr>
                <w:rFonts w:ascii="Arial" w:hAnsi="Arial"/>
                <w:sz w:val="18"/>
                <w:highlight w:val="yellow"/>
              </w:rPr>
            </w:pPr>
            <w:r w:rsidRPr="00BB116A">
              <w:rPr>
                <w:rFonts w:ascii="Arial" w:hAnsi="Arial"/>
                <w:sz w:val="18"/>
                <w:highlight w:val="yellow"/>
              </w:rPr>
              <w:t>Iowa Town</w:t>
            </w:r>
            <w:r w:rsidR="00B004E0" w:rsidRPr="00BB116A">
              <w:rPr>
                <w:rFonts w:ascii="Arial" w:hAnsi="Arial"/>
                <w:sz w:val="18"/>
                <w:highlight w:val="yellow"/>
              </w:rPr>
              <w:t xml:space="preserve">, IA </w:t>
            </w:r>
            <w:r w:rsidRPr="00BB116A">
              <w:rPr>
                <w:rFonts w:ascii="Arial" w:hAnsi="Arial"/>
                <w:sz w:val="18"/>
                <w:highlight w:val="yellow"/>
              </w:rPr>
              <w:t>XXXXX</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Provider</w:t>
            </w:r>
          </w:p>
        </w:tc>
        <w:tc>
          <w:tcPr>
            <w:tcW w:w="4680" w:type="dxa"/>
            <w:tcBorders>
              <w:top w:val="single" w:sz="7" w:space="0" w:color="000000"/>
              <w:left w:val="single" w:sz="7" w:space="0" w:color="000000"/>
              <w:bottom w:val="single" w:sz="7" w:space="0" w:color="000000"/>
              <w:right w:val="double" w:sz="7" w:space="0" w:color="000000"/>
            </w:tcBorders>
          </w:tcPr>
          <w:p w:rsidR="00BF1D4F" w:rsidRDefault="00BB116A">
            <w:pPr>
              <w:widowControl w:val="0"/>
              <w:spacing w:before="82" w:after="883"/>
              <w:rPr>
                <w:rFonts w:ascii="Arial" w:hAnsi="Arial"/>
                <w:sz w:val="18"/>
              </w:rPr>
            </w:pPr>
            <w:r w:rsidRPr="00BB116A">
              <w:rPr>
                <w:rFonts w:ascii="Arial" w:hAnsi="Arial"/>
                <w:sz w:val="18"/>
                <w:highlight w:val="yellow"/>
              </w:rPr>
              <w:t>ABC</w:t>
            </w:r>
            <w:r w:rsidR="00BF1D4F" w:rsidRPr="00BB116A">
              <w:rPr>
                <w:rFonts w:ascii="Arial" w:hAnsi="Arial"/>
                <w:sz w:val="18"/>
                <w:highlight w:val="yellow"/>
              </w:rPr>
              <w:t xml:space="preserve"> Community Schools</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Provider Address</w:t>
            </w:r>
          </w:p>
        </w:tc>
        <w:tc>
          <w:tcPr>
            <w:tcW w:w="4680" w:type="dxa"/>
            <w:tcBorders>
              <w:top w:val="single" w:sz="7" w:space="0" w:color="000000"/>
              <w:left w:val="single" w:sz="7" w:space="0" w:color="000000"/>
              <w:bottom w:val="single" w:sz="7" w:space="0" w:color="000000"/>
              <w:right w:val="double" w:sz="7" w:space="0" w:color="000000"/>
            </w:tcBorders>
          </w:tcPr>
          <w:p w:rsidR="00BB116A" w:rsidRPr="00BB116A" w:rsidRDefault="00BB116A" w:rsidP="00BB116A">
            <w:pPr>
              <w:widowControl w:val="0"/>
              <w:spacing w:before="82"/>
              <w:rPr>
                <w:rFonts w:ascii="Arial" w:hAnsi="Arial"/>
                <w:sz w:val="18"/>
                <w:highlight w:val="yellow"/>
              </w:rPr>
            </w:pPr>
            <w:r>
              <w:rPr>
                <w:rFonts w:ascii="Arial" w:hAnsi="Arial"/>
                <w:sz w:val="18"/>
                <w:highlight w:val="yellow"/>
              </w:rPr>
              <w:t>456</w:t>
            </w:r>
            <w:r w:rsidRPr="00BB116A">
              <w:rPr>
                <w:rFonts w:ascii="Arial" w:hAnsi="Arial"/>
                <w:sz w:val="18"/>
                <w:highlight w:val="yellow"/>
              </w:rPr>
              <w:t xml:space="preserve"> Main Street</w:t>
            </w:r>
          </w:p>
          <w:p w:rsidR="00BB116A" w:rsidRPr="00BB116A" w:rsidRDefault="00BB116A" w:rsidP="00BB116A">
            <w:pPr>
              <w:widowControl w:val="0"/>
              <w:rPr>
                <w:rFonts w:ascii="Arial" w:hAnsi="Arial"/>
                <w:sz w:val="18"/>
                <w:highlight w:val="yellow"/>
              </w:rPr>
            </w:pPr>
            <w:r w:rsidRPr="00BB116A">
              <w:rPr>
                <w:rFonts w:ascii="Arial" w:hAnsi="Arial"/>
                <w:sz w:val="18"/>
                <w:highlight w:val="yellow"/>
              </w:rPr>
              <w:t xml:space="preserve">PO Box </w:t>
            </w:r>
            <w:r>
              <w:rPr>
                <w:rFonts w:ascii="Arial" w:hAnsi="Arial"/>
                <w:sz w:val="18"/>
                <w:highlight w:val="yellow"/>
              </w:rPr>
              <w:t>456</w:t>
            </w:r>
          </w:p>
          <w:p w:rsidR="00BF1D4F" w:rsidRDefault="00BB116A" w:rsidP="00BB116A">
            <w:pPr>
              <w:widowControl w:val="0"/>
              <w:spacing w:after="883"/>
              <w:rPr>
                <w:rFonts w:ascii="Arial" w:hAnsi="Arial"/>
                <w:sz w:val="18"/>
              </w:rPr>
            </w:pPr>
            <w:r w:rsidRPr="00BB116A">
              <w:rPr>
                <w:rFonts w:ascii="Arial" w:hAnsi="Arial"/>
                <w:sz w:val="18"/>
                <w:highlight w:val="yellow"/>
              </w:rPr>
              <w:t>Iowa Town, IA XXXXX</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Site Locations</w:t>
            </w:r>
          </w:p>
        </w:tc>
        <w:tc>
          <w:tcPr>
            <w:tcW w:w="4680" w:type="dxa"/>
            <w:tcBorders>
              <w:top w:val="single" w:sz="7" w:space="0" w:color="000000"/>
              <w:left w:val="single" w:sz="7" w:space="0" w:color="000000"/>
              <w:bottom w:val="single" w:sz="7" w:space="0" w:color="000000"/>
              <w:right w:val="double" w:sz="7" w:space="0" w:color="000000"/>
            </w:tcBorders>
          </w:tcPr>
          <w:p w:rsidR="00BF1D4F" w:rsidRPr="00BB116A" w:rsidRDefault="00BB116A" w:rsidP="0089494F">
            <w:pPr>
              <w:rPr>
                <w:rFonts w:ascii="Arial" w:hAnsi="Arial" w:cs="Arial"/>
                <w:sz w:val="18"/>
                <w:szCs w:val="18"/>
                <w:highlight w:val="yellow"/>
              </w:rPr>
            </w:pPr>
            <w:r>
              <w:rPr>
                <w:rFonts w:ascii="Arial" w:hAnsi="Arial" w:cs="Arial"/>
                <w:sz w:val="18"/>
                <w:szCs w:val="18"/>
                <w:highlight w:val="yellow"/>
              </w:rPr>
              <w:t xml:space="preserve">Name of </w:t>
            </w:r>
            <w:r w:rsidRPr="00BB116A">
              <w:rPr>
                <w:rFonts w:ascii="Arial" w:hAnsi="Arial" w:cs="Arial"/>
                <w:sz w:val="18"/>
                <w:szCs w:val="18"/>
                <w:highlight w:val="yellow"/>
              </w:rPr>
              <w:t>Site One</w:t>
            </w:r>
          </w:p>
          <w:p w:rsidR="00BF1D4F" w:rsidRPr="00BB116A" w:rsidRDefault="00BB116A" w:rsidP="0089494F">
            <w:pPr>
              <w:rPr>
                <w:rFonts w:ascii="Arial" w:hAnsi="Arial" w:cs="Arial"/>
                <w:sz w:val="18"/>
                <w:szCs w:val="18"/>
                <w:highlight w:val="yellow"/>
              </w:rPr>
            </w:pPr>
            <w:r w:rsidRPr="00BB116A">
              <w:rPr>
                <w:rFonts w:ascii="Arial" w:hAnsi="Arial" w:cs="Arial"/>
                <w:sz w:val="18"/>
                <w:szCs w:val="18"/>
                <w:highlight w:val="yellow"/>
              </w:rPr>
              <w:t>123 Elm Street</w:t>
            </w:r>
          </w:p>
          <w:p w:rsidR="00E9161B" w:rsidRPr="00BB116A" w:rsidRDefault="00BB116A" w:rsidP="0089494F">
            <w:pPr>
              <w:rPr>
                <w:rFonts w:ascii="Arial" w:hAnsi="Arial" w:cs="Arial"/>
                <w:sz w:val="18"/>
                <w:szCs w:val="18"/>
                <w:highlight w:val="yellow"/>
              </w:rPr>
            </w:pPr>
            <w:r w:rsidRPr="00BB116A">
              <w:rPr>
                <w:rFonts w:ascii="Arial" w:hAnsi="Arial"/>
                <w:sz w:val="18"/>
                <w:highlight w:val="yellow"/>
              </w:rPr>
              <w:t>Iowa Town, IA XXXXX</w:t>
            </w:r>
            <w:r w:rsidRPr="00BB116A">
              <w:rPr>
                <w:rFonts w:ascii="Arial" w:hAnsi="Arial" w:cs="Arial"/>
                <w:sz w:val="18"/>
                <w:szCs w:val="18"/>
                <w:highlight w:val="yellow"/>
              </w:rPr>
              <w:t xml:space="preserve"> </w:t>
            </w:r>
          </w:p>
          <w:p w:rsidR="00BB116A" w:rsidRPr="00BB116A" w:rsidRDefault="00BB116A" w:rsidP="0089494F">
            <w:pPr>
              <w:rPr>
                <w:rFonts w:ascii="Arial" w:hAnsi="Arial" w:cs="Arial"/>
                <w:sz w:val="18"/>
                <w:szCs w:val="18"/>
                <w:highlight w:val="yellow"/>
              </w:rPr>
            </w:pPr>
          </w:p>
          <w:p w:rsidR="00BB116A" w:rsidRPr="00BB116A" w:rsidRDefault="00BB116A" w:rsidP="00BB116A">
            <w:pPr>
              <w:rPr>
                <w:rFonts w:ascii="Arial" w:hAnsi="Arial" w:cs="Arial"/>
                <w:sz w:val="18"/>
                <w:szCs w:val="18"/>
                <w:highlight w:val="yellow"/>
              </w:rPr>
            </w:pPr>
            <w:r>
              <w:rPr>
                <w:rFonts w:ascii="Arial" w:hAnsi="Arial" w:cs="Arial"/>
                <w:sz w:val="18"/>
                <w:szCs w:val="18"/>
                <w:highlight w:val="yellow"/>
              </w:rPr>
              <w:t xml:space="preserve">Name of </w:t>
            </w:r>
            <w:r w:rsidRPr="00BB116A">
              <w:rPr>
                <w:rFonts w:ascii="Arial" w:hAnsi="Arial" w:cs="Arial"/>
                <w:sz w:val="18"/>
                <w:szCs w:val="18"/>
                <w:highlight w:val="yellow"/>
              </w:rPr>
              <w:t>Site Two</w:t>
            </w:r>
          </w:p>
          <w:p w:rsidR="00BB116A" w:rsidRPr="00BB116A" w:rsidRDefault="00BB116A" w:rsidP="00BB116A">
            <w:pPr>
              <w:rPr>
                <w:rFonts w:ascii="Arial" w:hAnsi="Arial" w:cs="Arial"/>
                <w:sz w:val="18"/>
                <w:szCs w:val="18"/>
                <w:highlight w:val="yellow"/>
              </w:rPr>
            </w:pPr>
            <w:r w:rsidRPr="00BB116A">
              <w:rPr>
                <w:rFonts w:ascii="Arial" w:hAnsi="Arial" w:cs="Arial"/>
                <w:sz w:val="18"/>
                <w:szCs w:val="18"/>
                <w:highlight w:val="yellow"/>
              </w:rPr>
              <w:t xml:space="preserve">123 </w:t>
            </w:r>
            <w:r>
              <w:rPr>
                <w:rFonts w:ascii="Arial" w:hAnsi="Arial" w:cs="Arial"/>
                <w:sz w:val="18"/>
                <w:szCs w:val="18"/>
                <w:highlight w:val="yellow"/>
              </w:rPr>
              <w:t>Maple</w:t>
            </w:r>
            <w:r w:rsidRPr="00BB116A">
              <w:rPr>
                <w:rFonts w:ascii="Arial" w:hAnsi="Arial" w:cs="Arial"/>
                <w:sz w:val="18"/>
                <w:szCs w:val="18"/>
                <w:highlight w:val="yellow"/>
              </w:rPr>
              <w:t xml:space="preserve"> Street</w:t>
            </w:r>
          </w:p>
          <w:p w:rsidR="00BB116A" w:rsidRPr="00BB116A" w:rsidRDefault="00BB116A" w:rsidP="00BB116A">
            <w:pPr>
              <w:rPr>
                <w:rFonts w:ascii="Arial" w:hAnsi="Arial" w:cs="Arial"/>
                <w:sz w:val="18"/>
                <w:szCs w:val="18"/>
                <w:highlight w:val="yellow"/>
              </w:rPr>
            </w:pPr>
            <w:r w:rsidRPr="00BB116A">
              <w:rPr>
                <w:rFonts w:ascii="Arial" w:hAnsi="Arial"/>
                <w:sz w:val="18"/>
                <w:highlight w:val="yellow"/>
              </w:rPr>
              <w:t>Iowa Town, IA XXXXX</w:t>
            </w:r>
            <w:r w:rsidRPr="00BB116A">
              <w:rPr>
                <w:rFonts w:ascii="Arial" w:hAnsi="Arial" w:cs="Arial"/>
                <w:sz w:val="18"/>
                <w:szCs w:val="18"/>
                <w:highlight w:val="yellow"/>
              </w:rPr>
              <w:t xml:space="preserve"> </w:t>
            </w:r>
          </w:p>
          <w:p w:rsidR="00BB116A" w:rsidRPr="00BB116A" w:rsidRDefault="00BB116A" w:rsidP="0089494F">
            <w:pPr>
              <w:rPr>
                <w:rFonts w:ascii="Arial" w:hAnsi="Arial" w:cs="Arial"/>
                <w:sz w:val="18"/>
                <w:szCs w:val="18"/>
                <w:highlight w:val="yellow"/>
              </w:rPr>
            </w:pPr>
          </w:p>
          <w:p w:rsidR="00BB116A" w:rsidRPr="00BB116A" w:rsidRDefault="00BB116A" w:rsidP="00BB116A">
            <w:pPr>
              <w:rPr>
                <w:rFonts w:ascii="Arial" w:hAnsi="Arial" w:cs="Arial"/>
                <w:sz w:val="18"/>
                <w:szCs w:val="18"/>
                <w:highlight w:val="yellow"/>
              </w:rPr>
            </w:pPr>
            <w:r>
              <w:rPr>
                <w:rFonts w:ascii="Arial" w:hAnsi="Arial" w:cs="Arial"/>
                <w:sz w:val="18"/>
                <w:szCs w:val="18"/>
                <w:highlight w:val="yellow"/>
              </w:rPr>
              <w:t xml:space="preserve">Name of </w:t>
            </w:r>
            <w:r w:rsidRPr="00BB116A">
              <w:rPr>
                <w:rFonts w:ascii="Arial" w:hAnsi="Arial" w:cs="Arial"/>
                <w:sz w:val="18"/>
                <w:szCs w:val="18"/>
                <w:highlight w:val="yellow"/>
              </w:rPr>
              <w:t>Site Three</w:t>
            </w:r>
          </w:p>
          <w:p w:rsidR="00BB116A" w:rsidRPr="00BB116A" w:rsidRDefault="00BB116A" w:rsidP="00BB116A">
            <w:pPr>
              <w:rPr>
                <w:rFonts w:ascii="Arial" w:hAnsi="Arial" w:cs="Arial"/>
                <w:sz w:val="18"/>
                <w:szCs w:val="18"/>
                <w:highlight w:val="yellow"/>
              </w:rPr>
            </w:pPr>
            <w:r w:rsidRPr="00BB116A">
              <w:rPr>
                <w:rFonts w:ascii="Arial" w:hAnsi="Arial" w:cs="Arial"/>
                <w:sz w:val="18"/>
                <w:szCs w:val="18"/>
                <w:highlight w:val="yellow"/>
              </w:rPr>
              <w:t xml:space="preserve">123 </w:t>
            </w:r>
            <w:r>
              <w:rPr>
                <w:rFonts w:ascii="Arial" w:hAnsi="Arial" w:cs="Arial"/>
                <w:sz w:val="18"/>
                <w:szCs w:val="18"/>
                <w:highlight w:val="yellow"/>
              </w:rPr>
              <w:t>Oak</w:t>
            </w:r>
            <w:r w:rsidRPr="00BB116A">
              <w:rPr>
                <w:rFonts w:ascii="Arial" w:hAnsi="Arial" w:cs="Arial"/>
                <w:sz w:val="18"/>
                <w:szCs w:val="18"/>
                <w:highlight w:val="yellow"/>
              </w:rPr>
              <w:t xml:space="preserve"> Street</w:t>
            </w:r>
          </w:p>
          <w:p w:rsidR="00BB116A" w:rsidRDefault="00BB116A" w:rsidP="00BB116A">
            <w:pPr>
              <w:rPr>
                <w:rFonts w:ascii="Arial" w:hAnsi="Arial" w:cs="Arial"/>
                <w:sz w:val="18"/>
                <w:szCs w:val="18"/>
              </w:rPr>
            </w:pPr>
            <w:r w:rsidRPr="00BB116A">
              <w:rPr>
                <w:rFonts w:ascii="Arial" w:hAnsi="Arial"/>
                <w:sz w:val="18"/>
                <w:highlight w:val="yellow"/>
              </w:rPr>
              <w:t>Iowa Town, IA XXXXX</w:t>
            </w:r>
            <w:r>
              <w:rPr>
                <w:rFonts w:ascii="Arial" w:hAnsi="Arial" w:cs="Arial"/>
                <w:sz w:val="18"/>
                <w:szCs w:val="18"/>
              </w:rPr>
              <w:t xml:space="preserve"> </w:t>
            </w:r>
          </w:p>
          <w:p w:rsidR="0089494F" w:rsidRPr="0089494F" w:rsidRDefault="0089494F" w:rsidP="00BB116A"/>
        </w:tc>
      </w:tr>
      <w:tr w:rsidR="00BF1D4F">
        <w:trPr>
          <w:cantSplit/>
          <w:trHeight w:val="658"/>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lastRenderedPageBreak/>
              <w:t>Applicable DHS Award No.</w:t>
            </w:r>
          </w:p>
        </w:tc>
        <w:tc>
          <w:tcPr>
            <w:tcW w:w="4680" w:type="dxa"/>
            <w:tcBorders>
              <w:top w:val="single" w:sz="7" w:space="0" w:color="000000"/>
              <w:left w:val="single" w:sz="7" w:space="0" w:color="000000"/>
              <w:bottom w:val="single" w:sz="7" w:space="0" w:color="000000"/>
              <w:right w:val="double" w:sz="7" w:space="0" w:color="000000"/>
            </w:tcBorders>
          </w:tcPr>
          <w:p w:rsidR="00BF1D4F" w:rsidRDefault="00BB116A">
            <w:pPr>
              <w:widowControl w:val="0"/>
              <w:spacing w:before="82" w:after="883"/>
              <w:rPr>
                <w:rFonts w:ascii="Arial" w:hAnsi="Arial"/>
                <w:sz w:val="18"/>
              </w:rPr>
            </w:pPr>
            <w:r w:rsidRPr="00BB116A">
              <w:rPr>
                <w:rFonts w:ascii="Arial" w:hAnsi="Arial"/>
                <w:sz w:val="18"/>
                <w:highlight w:val="yellow"/>
              </w:rPr>
              <w:t>[Grantee Number]</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Locations for Provision of Services:</w:t>
            </w:r>
          </w:p>
        </w:tc>
        <w:tc>
          <w:tcPr>
            <w:tcW w:w="4680" w:type="dxa"/>
            <w:tcBorders>
              <w:top w:val="single" w:sz="7" w:space="0" w:color="000000"/>
              <w:left w:val="single" w:sz="7" w:space="0" w:color="000000"/>
              <w:bottom w:val="single" w:sz="7" w:space="0" w:color="000000"/>
              <w:right w:val="double" w:sz="7" w:space="0" w:color="000000"/>
            </w:tcBorders>
          </w:tcPr>
          <w:p w:rsidR="00BB116A" w:rsidRPr="00BB116A" w:rsidRDefault="00BB116A" w:rsidP="00BB116A">
            <w:pPr>
              <w:rPr>
                <w:rFonts w:ascii="Arial" w:hAnsi="Arial" w:cs="Arial"/>
                <w:sz w:val="18"/>
                <w:szCs w:val="18"/>
                <w:highlight w:val="yellow"/>
              </w:rPr>
            </w:pPr>
            <w:r>
              <w:rPr>
                <w:rFonts w:ascii="Arial" w:hAnsi="Arial" w:cs="Arial"/>
                <w:sz w:val="18"/>
                <w:szCs w:val="18"/>
                <w:highlight w:val="yellow"/>
              </w:rPr>
              <w:t xml:space="preserve">Name of </w:t>
            </w:r>
            <w:r w:rsidRPr="00BB116A">
              <w:rPr>
                <w:rFonts w:ascii="Arial" w:hAnsi="Arial" w:cs="Arial"/>
                <w:sz w:val="18"/>
                <w:szCs w:val="18"/>
                <w:highlight w:val="yellow"/>
              </w:rPr>
              <w:t>Site One</w:t>
            </w:r>
            <w:r>
              <w:rPr>
                <w:rFonts w:ascii="Arial" w:hAnsi="Arial" w:cs="Arial"/>
                <w:sz w:val="18"/>
                <w:szCs w:val="18"/>
                <w:highlight w:val="yellow"/>
              </w:rPr>
              <w:t xml:space="preserve"> – X [number/type] classrooms</w:t>
            </w:r>
          </w:p>
          <w:p w:rsidR="00BB116A" w:rsidRPr="00BB116A" w:rsidRDefault="00BB116A" w:rsidP="00BB116A">
            <w:pPr>
              <w:rPr>
                <w:rFonts w:ascii="Arial" w:hAnsi="Arial" w:cs="Arial"/>
                <w:sz w:val="18"/>
                <w:szCs w:val="18"/>
                <w:highlight w:val="yellow"/>
              </w:rPr>
            </w:pPr>
            <w:r w:rsidRPr="00BB116A">
              <w:rPr>
                <w:rFonts w:ascii="Arial" w:hAnsi="Arial" w:cs="Arial"/>
                <w:sz w:val="18"/>
                <w:szCs w:val="18"/>
                <w:highlight w:val="yellow"/>
              </w:rPr>
              <w:t>123 Elm Street</w:t>
            </w:r>
          </w:p>
          <w:p w:rsidR="00BB116A" w:rsidRPr="00BB116A" w:rsidRDefault="00BB116A" w:rsidP="00BB116A">
            <w:pPr>
              <w:rPr>
                <w:rFonts w:ascii="Arial" w:hAnsi="Arial" w:cs="Arial"/>
                <w:sz w:val="18"/>
                <w:szCs w:val="18"/>
                <w:highlight w:val="yellow"/>
              </w:rPr>
            </w:pPr>
            <w:r w:rsidRPr="00BB116A">
              <w:rPr>
                <w:rFonts w:ascii="Arial" w:hAnsi="Arial"/>
                <w:sz w:val="18"/>
                <w:highlight w:val="yellow"/>
              </w:rPr>
              <w:t>Iowa Town, IA XXXXX</w:t>
            </w:r>
            <w:r w:rsidRPr="00BB116A">
              <w:rPr>
                <w:rFonts w:ascii="Arial" w:hAnsi="Arial" w:cs="Arial"/>
                <w:sz w:val="18"/>
                <w:szCs w:val="18"/>
                <w:highlight w:val="yellow"/>
              </w:rPr>
              <w:t xml:space="preserve"> </w:t>
            </w:r>
          </w:p>
          <w:p w:rsidR="00BB116A" w:rsidRPr="00BB116A" w:rsidRDefault="00BB116A" w:rsidP="00BB116A">
            <w:pPr>
              <w:rPr>
                <w:rFonts w:ascii="Arial" w:hAnsi="Arial" w:cs="Arial"/>
                <w:sz w:val="18"/>
                <w:szCs w:val="18"/>
                <w:highlight w:val="yellow"/>
              </w:rPr>
            </w:pPr>
          </w:p>
          <w:p w:rsidR="00BB116A" w:rsidRPr="00BB116A" w:rsidRDefault="00BB116A" w:rsidP="00BB116A">
            <w:pPr>
              <w:rPr>
                <w:rFonts w:ascii="Arial" w:hAnsi="Arial" w:cs="Arial"/>
                <w:sz w:val="18"/>
                <w:szCs w:val="18"/>
                <w:highlight w:val="yellow"/>
              </w:rPr>
            </w:pPr>
            <w:r w:rsidRPr="00BB116A">
              <w:rPr>
                <w:rFonts w:ascii="Arial" w:hAnsi="Arial" w:cs="Arial"/>
                <w:sz w:val="18"/>
                <w:szCs w:val="18"/>
                <w:highlight w:val="yellow"/>
              </w:rPr>
              <w:t>Site Two</w:t>
            </w:r>
            <w:r>
              <w:rPr>
                <w:rFonts w:ascii="Arial" w:hAnsi="Arial" w:cs="Arial"/>
                <w:sz w:val="18"/>
                <w:szCs w:val="18"/>
                <w:highlight w:val="yellow"/>
              </w:rPr>
              <w:t xml:space="preserve"> – X [number] classrooms</w:t>
            </w:r>
          </w:p>
          <w:p w:rsidR="00BB116A" w:rsidRPr="00BB116A" w:rsidRDefault="00BB116A" w:rsidP="00BB116A">
            <w:pPr>
              <w:rPr>
                <w:rFonts w:ascii="Arial" w:hAnsi="Arial" w:cs="Arial"/>
                <w:sz w:val="18"/>
                <w:szCs w:val="18"/>
                <w:highlight w:val="yellow"/>
              </w:rPr>
            </w:pPr>
            <w:r w:rsidRPr="00BB116A">
              <w:rPr>
                <w:rFonts w:ascii="Arial" w:hAnsi="Arial" w:cs="Arial"/>
                <w:sz w:val="18"/>
                <w:szCs w:val="18"/>
                <w:highlight w:val="yellow"/>
              </w:rPr>
              <w:t xml:space="preserve">123 </w:t>
            </w:r>
            <w:r>
              <w:rPr>
                <w:rFonts w:ascii="Arial" w:hAnsi="Arial" w:cs="Arial"/>
                <w:sz w:val="18"/>
                <w:szCs w:val="18"/>
                <w:highlight w:val="yellow"/>
              </w:rPr>
              <w:t>Maple</w:t>
            </w:r>
            <w:r w:rsidRPr="00BB116A">
              <w:rPr>
                <w:rFonts w:ascii="Arial" w:hAnsi="Arial" w:cs="Arial"/>
                <w:sz w:val="18"/>
                <w:szCs w:val="18"/>
                <w:highlight w:val="yellow"/>
              </w:rPr>
              <w:t xml:space="preserve"> Street</w:t>
            </w:r>
          </w:p>
          <w:p w:rsidR="00BB116A" w:rsidRPr="00BB116A" w:rsidRDefault="00BB116A" w:rsidP="00BB116A">
            <w:pPr>
              <w:rPr>
                <w:rFonts w:ascii="Arial" w:hAnsi="Arial" w:cs="Arial"/>
                <w:sz w:val="18"/>
                <w:szCs w:val="18"/>
                <w:highlight w:val="yellow"/>
              </w:rPr>
            </w:pPr>
            <w:r w:rsidRPr="00BB116A">
              <w:rPr>
                <w:rFonts w:ascii="Arial" w:hAnsi="Arial"/>
                <w:sz w:val="18"/>
                <w:highlight w:val="yellow"/>
              </w:rPr>
              <w:t>Iowa Town, IA XXXXX</w:t>
            </w:r>
            <w:r w:rsidRPr="00BB116A">
              <w:rPr>
                <w:rFonts w:ascii="Arial" w:hAnsi="Arial" w:cs="Arial"/>
                <w:sz w:val="18"/>
                <w:szCs w:val="18"/>
                <w:highlight w:val="yellow"/>
              </w:rPr>
              <w:t xml:space="preserve"> </w:t>
            </w:r>
          </w:p>
          <w:p w:rsidR="00BB116A" w:rsidRPr="00BB116A" w:rsidRDefault="00BB116A" w:rsidP="00BB116A">
            <w:pPr>
              <w:rPr>
                <w:rFonts w:ascii="Arial" w:hAnsi="Arial" w:cs="Arial"/>
                <w:sz w:val="18"/>
                <w:szCs w:val="18"/>
                <w:highlight w:val="yellow"/>
              </w:rPr>
            </w:pPr>
          </w:p>
          <w:p w:rsidR="00BB116A" w:rsidRPr="00BB116A" w:rsidRDefault="00BB116A" w:rsidP="00BB116A">
            <w:pPr>
              <w:rPr>
                <w:rFonts w:ascii="Arial" w:hAnsi="Arial" w:cs="Arial"/>
                <w:sz w:val="18"/>
                <w:szCs w:val="18"/>
                <w:highlight w:val="yellow"/>
              </w:rPr>
            </w:pPr>
            <w:r w:rsidRPr="00BB116A">
              <w:rPr>
                <w:rFonts w:ascii="Arial" w:hAnsi="Arial" w:cs="Arial"/>
                <w:sz w:val="18"/>
                <w:szCs w:val="18"/>
                <w:highlight w:val="yellow"/>
              </w:rPr>
              <w:t>Site Three</w:t>
            </w:r>
          </w:p>
          <w:p w:rsidR="00BB116A" w:rsidRPr="00BB116A" w:rsidRDefault="00BB116A" w:rsidP="00BB116A">
            <w:pPr>
              <w:rPr>
                <w:rFonts w:ascii="Arial" w:hAnsi="Arial" w:cs="Arial"/>
                <w:sz w:val="18"/>
                <w:szCs w:val="18"/>
                <w:highlight w:val="yellow"/>
              </w:rPr>
            </w:pPr>
            <w:r w:rsidRPr="00BB116A">
              <w:rPr>
                <w:rFonts w:ascii="Arial" w:hAnsi="Arial" w:cs="Arial"/>
                <w:sz w:val="18"/>
                <w:szCs w:val="18"/>
                <w:highlight w:val="yellow"/>
              </w:rPr>
              <w:t xml:space="preserve">123 </w:t>
            </w:r>
            <w:r>
              <w:rPr>
                <w:rFonts w:ascii="Arial" w:hAnsi="Arial" w:cs="Arial"/>
                <w:sz w:val="18"/>
                <w:szCs w:val="18"/>
                <w:highlight w:val="yellow"/>
              </w:rPr>
              <w:t>Oak</w:t>
            </w:r>
            <w:r w:rsidRPr="00BB116A">
              <w:rPr>
                <w:rFonts w:ascii="Arial" w:hAnsi="Arial" w:cs="Arial"/>
                <w:sz w:val="18"/>
                <w:szCs w:val="18"/>
                <w:highlight w:val="yellow"/>
              </w:rPr>
              <w:t xml:space="preserve"> Street</w:t>
            </w:r>
          </w:p>
          <w:p w:rsidR="00BB116A" w:rsidRDefault="00BB116A" w:rsidP="00BB116A">
            <w:pPr>
              <w:rPr>
                <w:rFonts w:ascii="Arial" w:hAnsi="Arial" w:cs="Arial"/>
                <w:sz w:val="18"/>
                <w:szCs w:val="18"/>
              </w:rPr>
            </w:pPr>
            <w:r w:rsidRPr="00BB116A">
              <w:rPr>
                <w:rFonts w:ascii="Arial" w:hAnsi="Arial"/>
                <w:sz w:val="18"/>
                <w:highlight w:val="yellow"/>
              </w:rPr>
              <w:t>Iowa Town, IA XXXXX</w:t>
            </w:r>
            <w:r>
              <w:rPr>
                <w:rFonts w:ascii="Arial" w:hAnsi="Arial" w:cs="Arial"/>
                <w:sz w:val="18"/>
                <w:szCs w:val="18"/>
              </w:rPr>
              <w:t xml:space="preserve"> </w:t>
            </w:r>
          </w:p>
          <w:p w:rsidR="0089494F" w:rsidRPr="0089494F" w:rsidRDefault="0089494F" w:rsidP="00BB116A">
            <w:pPr>
              <w:rPr>
                <w:rFonts w:ascii="Arial" w:hAnsi="Arial" w:cs="Arial"/>
                <w:sz w:val="18"/>
                <w:szCs w:val="18"/>
              </w:rPr>
            </w:pP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Covered Primary Services:</w:t>
            </w:r>
          </w:p>
        </w:tc>
        <w:tc>
          <w:tcPr>
            <w:tcW w:w="4680" w:type="dxa"/>
            <w:tcBorders>
              <w:top w:val="single" w:sz="7" w:space="0" w:color="000000"/>
              <w:left w:val="single" w:sz="7" w:space="0" w:color="000000"/>
              <w:bottom w:val="single" w:sz="7" w:space="0" w:color="000000"/>
              <w:right w:val="double" w:sz="7" w:space="0" w:color="000000"/>
            </w:tcBorders>
          </w:tcPr>
          <w:p w:rsidR="00BF1D4F" w:rsidRPr="00BB116A" w:rsidRDefault="00BF1D4F">
            <w:pPr>
              <w:widowControl w:val="0"/>
              <w:spacing w:before="82" w:after="883"/>
              <w:rPr>
                <w:rFonts w:ascii="Arial" w:hAnsi="Arial"/>
                <w:sz w:val="18"/>
                <w:highlight w:val="yellow"/>
              </w:rPr>
            </w:pPr>
            <w:r w:rsidRPr="00BB116A">
              <w:rPr>
                <w:rFonts w:ascii="Arial" w:hAnsi="Arial"/>
                <w:sz w:val="18"/>
                <w:highlight w:val="yellow"/>
              </w:rPr>
              <w:t>Health, Education, Nutrition, and Disabilities portions of Center Based Head Start Programming</w:t>
            </w:r>
          </w:p>
          <w:p w:rsidR="00BB116A" w:rsidRDefault="00BB116A">
            <w:pPr>
              <w:widowControl w:val="0"/>
              <w:spacing w:before="82" w:after="883"/>
              <w:rPr>
                <w:rFonts w:ascii="Arial" w:hAnsi="Arial"/>
                <w:sz w:val="18"/>
              </w:rPr>
            </w:pPr>
            <w:r w:rsidRPr="00BB116A">
              <w:rPr>
                <w:rFonts w:ascii="Arial" w:hAnsi="Arial"/>
                <w:sz w:val="18"/>
                <w:highlight w:val="yellow"/>
              </w:rPr>
              <w:t>[Note this MOU is focused on a collaboration in which the Head Start program provides wrap-around services.]</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rPr>
                <w:rFonts w:ascii="Arial" w:hAnsi="Arial"/>
                <w:sz w:val="18"/>
              </w:rPr>
            </w:pPr>
            <w:r>
              <w:rPr>
                <w:rFonts w:ascii="Arial" w:hAnsi="Arial"/>
                <w:sz w:val="18"/>
              </w:rPr>
              <w:t>Required Service Group</w:t>
            </w:r>
          </w:p>
          <w:p w:rsidR="00BF1D4F" w:rsidRDefault="00BF1D4F">
            <w:pPr>
              <w:widowControl w:val="0"/>
              <w:spacing w:after="883"/>
              <w:rPr>
                <w:rFonts w:ascii="Arial" w:hAnsi="Arial"/>
                <w:sz w:val="18"/>
              </w:rPr>
            </w:pPr>
            <w:r>
              <w:rPr>
                <w:rFonts w:ascii="Arial" w:hAnsi="Arial"/>
                <w:sz w:val="18"/>
              </w:rPr>
              <w:tab/>
              <w:t>for Primary Services: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3F43DB">
            <w:pPr>
              <w:widowControl w:val="0"/>
              <w:spacing w:before="82"/>
              <w:rPr>
                <w:rFonts w:ascii="Arial" w:hAnsi="Arial"/>
                <w:sz w:val="18"/>
              </w:rPr>
            </w:pPr>
            <w:r>
              <w:rPr>
                <w:rFonts w:ascii="Arial" w:hAnsi="Arial"/>
                <w:sz w:val="18"/>
              </w:rPr>
              <w:t>FOR</w:t>
            </w:r>
            <w:r w:rsidR="00BF1D4F">
              <w:rPr>
                <w:rFonts w:ascii="Arial" w:hAnsi="Arial"/>
                <w:sz w:val="18"/>
              </w:rPr>
              <w:t xml:space="preserve"> EACH</w:t>
            </w:r>
            <w:r>
              <w:rPr>
                <w:rFonts w:ascii="Arial" w:hAnsi="Arial"/>
                <w:sz w:val="18"/>
              </w:rPr>
              <w:t xml:space="preserve"> CLASSROOM AND</w:t>
            </w:r>
            <w:r w:rsidR="00C8773F">
              <w:rPr>
                <w:rFonts w:ascii="Arial" w:hAnsi="Arial"/>
                <w:sz w:val="18"/>
              </w:rPr>
              <w:t xml:space="preserve"> </w:t>
            </w:r>
            <w:r w:rsidR="00BF1D4F">
              <w:rPr>
                <w:rFonts w:ascii="Arial" w:hAnsi="Arial"/>
                <w:sz w:val="18"/>
              </w:rPr>
              <w:t xml:space="preserve">SITE LOCATION: </w:t>
            </w:r>
          </w:p>
          <w:p w:rsidR="00BF1D4F" w:rsidRDefault="00BF1D4F">
            <w:pPr>
              <w:widowControl w:val="0"/>
              <w:rPr>
                <w:rFonts w:ascii="Arial" w:hAnsi="Arial"/>
                <w:sz w:val="18"/>
              </w:rPr>
            </w:pPr>
          </w:p>
          <w:p w:rsidR="00BF1D4F" w:rsidRDefault="00BF1D4F">
            <w:pPr>
              <w:widowControl w:val="0"/>
              <w:spacing w:after="883"/>
              <w:rPr>
                <w:rFonts w:ascii="Arial" w:hAnsi="Arial"/>
                <w:sz w:val="18"/>
              </w:rPr>
            </w:pPr>
            <w:r>
              <w:rPr>
                <w:rFonts w:ascii="Arial" w:hAnsi="Arial"/>
                <w:sz w:val="18"/>
              </w:rPr>
              <w:t xml:space="preserve">Subject to maximum funding limitations below, Provider will serve a minimum of </w:t>
            </w:r>
            <w:r w:rsidR="00C00367">
              <w:rPr>
                <w:rFonts w:ascii="Arial" w:hAnsi="Arial"/>
                <w:sz w:val="18"/>
              </w:rPr>
              <w:t>twelve (12)</w:t>
            </w:r>
            <w:r>
              <w:rPr>
                <w:rFonts w:ascii="Arial" w:hAnsi="Arial"/>
                <w:sz w:val="18"/>
              </w:rPr>
              <w:t xml:space="preserve"> </w:t>
            </w:r>
            <w:r w:rsidR="005856E6">
              <w:rPr>
                <w:rFonts w:ascii="Arial" w:hAnsi="Arial"/>
                <w:sz w:val="18"/>
              </w:rPr>
              <w:t xml:space="preserve">and a maximum of 16 </w:t>
            </w:r>
            <w:r>
              <w:rPr>
                <w:rFonts w:ascii="Arial" w:hAnsi="Arial"/>
                <w:sz w:val="18"/>
              </w:rPr>
              <w:t>children</w:t>
            </w:r>
            <w:r w:rsidR="0089494F">
              <w:rPr>
                <w:rFonts w:ascii="Arial" w:hAnsi="Arial"/>
                <w:sz w:val="18"/>
              </w:rPr>
              <w:t xml:space="preserve"> in each classroom</w:t>
            </w:r>
            <w:r>
              <w:rPr>
                <w:rFonts w:ascii="Arial" w:hAnsi="Arial"/>
                <w:sz w:val="18"/>
              </w:rPr>
              <w:t xml:space="preserve"> for nine </w:t>
            </w:r>
            <w:r w:rsidR="0089494F">
              <w:rPr>
                <w:rFonts w:ascii="Arial" w:hAnsi="Arial"/>
                <w:sz w:val="18"/>
              </w:rPr>
              <w:t>months.</w:t>
            </w:r>
            <w:r w:rsidR="00C8773F">
              <w:rPr>
                <w:rFonts w:ascii="Arial" w:hAnsi="Arial"/>
                <w:sz w:val="18"/>
              </w:rPr>
              <w:t xml:space="preserve"> </w:t>
            </w:r>
            <w:r w:rsidR="0089494F">
              <w:rPr>
                <w:rFonts w:ascii="Arial" w:hAnsi="Arial"/>
                <w:sz w:val="18"/>
              </w:rPr>
              <w:t xml:space="preserve">All children must be </w:t>
            </w:r>
            <w:r>
              <w:rPr>
                <w:rFonts w:ascii="Arial" w:hAnsi="Arial"/>
                <w:sz w:val="18"/>
              </w:rPr>
              <w:t>100% income eligible children.</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Minimum Service for Primary Services: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C00367">
            <w:pPr>
              <w:widowControl w:val="0"/>
              <w:spacing w:before="82" w:after="883"/>
              <w:rPr>
                <w:rFonts w:ascii="Arial" w:hAnsi="Arial"/>
                <w:sz w:val="18"/>
              </w:rPr>
            </w:pPr>
            <w:r>
              <w:rPr>
                <w:rFonts w:ascii="Arial" w:hAnsi="Arial"/>
                <w:sz w:val="18"/>
              </w:rPr>
              <w:t>4</w:t>
            </w:r>
            <w:r w:rsidR="00BF1D4F">
              <w:rPr>
                <w:rFonts w:ascii="Arial" w:hAnsi="Arial"/>
                <w:sz w:val="18"/>
              </w:rPr>
              <w:t xml:space="preserve"> hours per day, 5 days per week, 36 weeks per year exclusive of school holidays and weather-related closings for the site location</w:t>
            </w:r>
            <w:r w:rsidR="00561C30">
              <w:rPr>
                <w:rFonts w:ascii="Arial" w:hAnsi="Arial"/>
                <w:sz w:val="18"/>
              </w:rPr>
              <w:t>.</w:t>
            </w:r>
            <w:r w:rsidR="00C8773F">
              <w:rPr>
                <w:rFonts w:ascii="Arial" w:hAnsi="Arial"/>
                <w:sz w:val="18"/>
              </w:rPr>
              <w:t xml:space="preserve"> </w:t>
            </w:r>
            <w:r w:rsidR="00561C30">
              <w:rPr>
                <w:rFonts w:ascii="Arial" w:hAnsi="Arial"/>
                <w:sz w:val="18"/>
              </w:rPr>
              <w:t xml:space="preserve">A minimum of 165 child </w:t>
            </w:r>
            <w:r w:rsidR="005F6831">
              <w:rPr>
                <w:rFonts w:ascii="Arial" w:hAnsi="Arial"/>
                <w:sz w:val="18"/>
              </w:rPr>
              <w:t>contact</w:t>
            </w:r>
            <w:r w:rsidR="00561C30">
              <w:rPr>
                <w:rFonts w:ascii="Arial" w:hAnsi="Arial"/>
                <w:sz w:val="18"/>
              </w:rPr>
              <w:t xml:space="preserve"> days must be provided.</w:t>
            </w: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Maximum Funding for Primary Services:</w:t>
            </w:r>
          </w:p>
        </w:tc>
        <w:tc>
          <w:tcPr>
            <w:tcW w:w="4680" w:type="dxa"/>
            <w:tcBorders>
              <w:top w:val="single" w:sz="7" w:space="0" w:color="000000"/>
              <w:left w:val="single" w:sz="7" w:space="0" w:color="000000"/>
              <w:bottom w:val="single" w:sz="7" w:space="0" w:color="000000"/>
              <w:right w:val="double" w:sz="7" w:space="0" w:color="000000"/>
            </w:tcBorders>
          </w:tcPr>
          <w:p w:rsidR="00BF1D4F" w:rsidRDefault="00F800C6">
            <w:pPr>
              <w:widowControl w:val="0"/>
              <w:rPr>
                <w:rFonts w:ascii="Arial" w:hAnsi="Arial"/>
                <w:sz w:val="18"/>
              </w:rPr>
            </w:pPr>
            <w:r w:rsidRPr="00F800C6">
              <w:rPr>
                <w:rFonts w:ascii="Arial" w:hAnsi="Arial"/>
                <w:sz w:val="18"/>
                <w:highlight w:val="yellow"/>
              </w:rPr>
              <w:t>$XXXX</w:t>
            </w:r>
            <w:r w:rsidR="00561C30" w:rsidRPr="00F800C6">
              <w:rPr>
                <w:rFonts w:ascii="Arial" w:hAnsi="Arial"/>
                <w:sz w:val="18"/>
                <w:highlight w:val="yellow"/>
              </w:rPr>
              <w:t xml:space="preserve"> to</w:t>
            </w:r>
            <w:r w:rsidR="00561C30">
              <w:rPr>
                <w:rFonts w:ascii="Arial" w:hAnsi="Arial"/>
                <w:sz w:val="18"/>
              </w:rPr>
              <w:t xml:space="preserve"> serve children at the identified site locations.</w:t>
            </w:r>
            <w:r w:rsidR="00C8773F">
              <w:rPr>
                <w:rFonts w:ascii="Arial" w:hAnsi="Arial"/>
                <w:sz w:val="18"/>
              </w:rPr>
              <w:t xml:space="preserve"> </w:t>
            </w:r>
            <w:r w:rsidR="00BB116A">
              <w:rPr>
                <w:rFonts w:ascii="Arial" w:hAnsi="Arial"/>
                <w:sz w:val="18"/>
              </w:rPr>
              <w:t>Head Start</w:t>
            </w:r>
            <w:r w:rsidR="00561C30">
              <w:rPr>
                <w:rFonts w:ascii="Arial" w:hAnsi="Arial"/>
                <w:sz w:val="18"/>
              </w:rPr>
              <w:t xml:space="preserve"> will provide </w:t>
            </w:r>
            <w:r w:rsidRPr="00F800C6">
              <w:rPr>
                <w:rFonts w:ascii="Arial" w:hAnsi="Arial"/>
                <w:sz w:val="18"/>
                <w:highlight w:val="yellow"/>
              </w:rPr>
              <w:t>X</w:t>
            </w:r>
            <w:r w:rsidR="00561C30" w:rsidRPr="00F800C6">
              <w:rPr>
                <w:rFonts w:ascii="Arial" w:hAnsi="Arial"/>
                <w:sz w:val="18"/>
                <w:highlight w:val="yellow"/>
              </w:rPr>
              <w:t>FTE</w:t>
            </w:r>
            <w:r w:rsidR="00561C30">
              <w:rPr>
                <w:rFonts w:ascii="Arial" w:hAnsi="Arial"/>
                <w:sz w:val="18"/>
              </w:rPr>
              <w:t xml:space="preserve"> Assistant teacher for each classroom </w:t>
            </w:r>
            <w:r>
              <w:rPr>
                <w:rFonts w:ascii="Arial" w:hAnsi="Arial"/>
                <w:sz w:val="18"/>
              </w:rPr>
              <w:t xml:space="preserve">[or specific classrooms] and </w:t>
            </w:r>
            <w:r w:rsidRPr="00F800C6">
              <w:rPr>
                <w:rFonts w:ascii="Arial" w:hAnsi="Arial"/>
                <w:sz w:val="18"/>
                <w:highlight w:val="yellow"/>
              </w:rPr>
              <w:t>X FTE</w:t>
            </w:r>
            <w:r>
              <w:rPr>
                <w:rFonts w:ascii="Arial" w:hAnsi="Arial"/>
                <w:sz w:val="18"/>
              </w:rPr>
              <w:t xml:space="preserve"> Teacher </w:t>
            </w:r>
            <w:r w:rsidR="00561C30">
              <w:rPr>
                <w:rFonts w:ascii="Arial" w:hAnsi="Arial"/>
                <w:sz w:val="18"/>
              </w:rPr>
              <w:t>and provide for Family Services to occur at each location.</w:t>
            </w:r>
            <w:r w:rsidR="00C8773F">
              <w:rPr>
                <w:rFonts w:ascii="Arial" w:hAnsi="Arial"/>
                <w:sz w:val="18"/>
              </w:rPr>
              <w:t xml:space="preserve"> </w:t>
            </w:r>
            <w:r w:rsidR="00561C30">
              <w:rPr>
                <w:rFonts w:ascii="Arial" w:hAnsi="Arial"/>
                <w:sz w:val="18"/>
              </w:rPr>
              <w:t xml:space="preserve">A maximum of </w:t>
            </w:r>
            <w:r w:rsidRPr="00F800C6">
              <w:rPr>
                <w:rFonts w:ascii="Arial" w:hAnsi="Arial"/>
                <w:sz w:val="18"/>
                <w:highlight w:val="yellow"/>
              </w:rPr>
              <w:t>xxx</w:t>
            </w:r>
            <w:r w:rsidR="00561C30">
              <w:rPr>
                <w:rFonts w:ascii="Arial" w:hAnsi="Arial"/>
                <w:sz w:val="18"/>
              </w:rPr>
              <w:t xml:space="preserve"> children will be served through this contract.</w:t>
            </w:r>
          </w:p>
          <w:p w:rsidR="00B81ADA" w:rsidRDefault="00B81ADA" w:rsidP="00B81ADA">
            <w:pPr>
              <w:widowControl w:val="0"/>
              <w:rPr>
                <w:rFonts w:ascii="Arial" w:hAnsi="Arial"/>
                <w:sz w:val="18"/>
              </w:rPr>
            </w:pPr>
          </w:p>
          <w:p w:rsidR="00B81ADA" w:rsidRPr="0089494F" w:rsidRDefault="00B81ADA" w:rsidP="00561C30">
            <w:pPr>
              <w:widowControl w:val="0"/>
              <w:rPr>
                <w:rFonts w:ascii="Arial" w:hAnsi="Arial"/>
                <w:sz w:val="18"/>
              </w:rPr>
            </w:pPr>
          </w:p>
        </w:tc>
      </w:tr>
      <w:tr w:rsidR="00BF1D4F">
        <w:trPr>
          <w:cantSplit/>
        </w:trPr>
        <w:tc>
          <w:tcPr>
            <w:tcW w:w="4680" w:type="dxa"/>
            <w:tcBorders>
              <w:top w:val="single" w:sz="7" w:space="0" w:color="000000"/>
              <w:left w:val="double" w:sz="7" w:space="0" w:color="000000"/>
              <w:bottom w:val="single" w:sz="7" w:space="0" w:color="000000"/>
              <w:right w:val="single" w:sz="7" w:space="0" w:color="000000"/>
            </w:tcBorders>
          </w:tcPr>
          <w:p w:rsidR="00BF1D4F" w:rsidRDefault="00BF1D4F">
            <w:pPr>
              <w:widowControl w:val="0"/>
              <w:spacing w:before="82" w:after="883"/>
              <w:rPr>
                <w:rFonts w:ascii="Arial" w:hAnsi="Arial"/>
                <w:sz w:val="18"/>
              </w:rPr>
            </w:pPr>
            <w:r>
              <w:rPr>
                <w:rFonts w:ascii="Arial" w:hAnsi="Arial"/>
                <w:sz w:val="18"/>
              </w:rPr>
              <w:t>Term of Agreement:</w:t>
            </w:r>
          </w:p>
        </w:tc>
        <w:tc>
          <w:tcPr>
            <w:tcW w:w="4680" w:type="dxa"/>
            <w:tcBorders>
              <w:top w:val="single" w:sz="7" w:space="0" w:color="000000"/>
              <w:left w:val="single" w:sz="7" w:space="0" w:color="000000"/>
              <w:bottom w:val="single" w:sz="7" w:space="0" w:color="000000"/>
              <w:right w:val="double" w:sz="7" w:space="0" w:color="000000"/>
            </w:tcBorders>
          </w:tcPr>
          <w:p w:rsidR="00F7059D" w:rsidRPr="00F800C6" w:rsidRDefault="00BF1D4F" w:rsidP="00F7059D">
            <w:pPr>
              <w:rPr>
                <w:rFonts w:ascii="Arial" w:hAnsi="Arial" w:cs="Arial"/>
                <w:sz w:val="18"/>
                <w:szCs w:val="18"/>
                <w:highlight w:val="yellow"/>
              </w:rPr>
            </w:pPr>
            <w:r w:rsidRPr="00F800C6">
              <w:rPr>
                <w:rFonts w:ascii="Arial" w:hAnsi="Arial" w:cs="Arial"/>
                <w:sz w:val="18"/>
                <w:szCs w:val="18"/>
                <w:highlight w:val="yellow"/>
              </w:rPr>
              <w:t xml:space="preserve">FOR </w:t>
            </w:r>
            <w:r w:rsidR="00F800C6" w:rsidRPr="00F800C6">
              <w:rPr>
                <w:rFonts w:ascii="Arial" w:hAnsi="Arial" w:cs="Arial"/>
                <w:sz w:val="18"/>
                <w:szCs w:val="18"/>
                <w:highlight w:val="yellow"/>
              </w:rPr>
              <w:t>SITE ONE</w:t>
            </w:r>
            <w:r w:rsidR="00E9161B" w:rsidRPr="00F800C6">
              <w:rPr>
                <w:rFonts w:ascii="Arial" w:hAnsi="Arial" w:cs="Arial"/>
                <w:sz w:val="18"/>
                <w:szCs w:val="18"/>
                <w:highlight w:val="yellow"/>
              </w:rPr>
              <w:t>:</w:t>
            </w:r>
            <w:r w:rsidR="00C8773F">
              <w:rPr>
                <w:rFonts w:ascii="Arial" w:hAnsi="Arial" w:cs="Arial"/>
                <w:sz w:val="18"/>
                <w:szCs w:val="18"/>
                <w:highlight w:val="yellow"/>
              </w:rPr>
              <w:t xml:space="preserve"> </w:t>
            </w:r>
            <w:r w:rsidR="00E9161B" w:rsidRPr="00F800C6">
              <w:rPr>
                <w:rFonts w:ascii="Arial" w:hAnsi="Arial" w:cs="Arial"/>
                <w:sz w:val="18"/>
                <w:szCs w:val="18"/>
                <w:highlight w:val="yellow"/>
              </w:rPr>
              <w:t xml:space="preserve">July </w:t>
            </w:r>
            <w:r w:rsidR="00376BB3" w:rsidRPr="00F800C6">
              <w:rPr>
                <w:rFonts w:ascii="Arial" w:hAnsi="Arial" w:cs="Arial"/>
                <w:sz w:val="18"/>
                <w:szCs w:val="18"/>
                <w:highlight w:val="yellow"/>
              </w:rPr>
              <w:t>17, 2008</w:t>
            </w:r>
            <w:r w:rsidRPr="00F800C6">
              <w:rPr>
                <w:rFonts w:ascii="Arial" w:hAnsi="Arial" w:cs="Arial"/>
                <w:sz w:val="18"/>
                <w:szCs w:val="18"/>
                <w:highlight w:val="yellow"/>
              </w:rPr>
              <w:t>-</w:t>
            </w:r>
            <w:r w:rsidR="00E9161B" w:rsidRPr="00F800C6">
              <w:rPr>
                <w:rFonts w:ascii="Arial" w:hAnsi="Arial" w:cs="Arial"/>
                <w:sz w:val="18"/>
                <w:szCs w:val="18"/>
                <w:highlight w:val="yellow"/>
              </w:rPr>
              <w:t>May</w:t>
            </w:r>
            <w:r w:rsidR="00F7059D" w:rsidRPr="00F800C6">
              <w:rPr>
                <w:rFonts w:ascii="Arial" w:hAnsi="Arial" w:cs="Arial"/>
                <w:sz w:val="18"/>
                <w:szCs w:val="18"/>
                <w:highlight w:val="yellow"/>
              </w:rPr>
              <w:t xml:space="preserve"> </w:t>
            </w:r>
            <w:r w:rsidR="00376BB3" w:rsidRPr="00F800C6">
              <w:rPr>
                <w:rFonts w:ascii="Arial" w:hAnsi="Arial" w:cs="Arial"/>
                <w:sz w:val="18"/>
                <w:szCs w:val="18"/>
                <w:highlight w:val="yellow"/>
              </w:rPr>
              <w:t>30,2009</w:t>
            </w:r>
          </w:p>
          <w:p w:rsidR="00F7059D" w:rsidRPr="00F800C6" w:rsidRDefault="00F7059D" w:rsidP="00F7059D">
            <w:pPr>
              <w:rPr>
                <w:rFonts w:ascii="Arial" w:hAnsi="Arial" w:cs="Arial"/>
                <w:sz w:val="18"/>
                <w:szCs w:val="18"/>
                <w:highlight w:val="yellow"/>
              </w:rPr>
            </w:pPr>
          </w:p>
          <w:p w:rsidR="00F7059D" w:rsidRPr="00F800C6" w:rsidRDefault="00F7059D" w:rsidP="00F7059D">
            <w:pPr>
              <w:rPr>
                <w:rFonts w:ascii="Arial" w:hAnsi="Arial" w:cs="Arial"/>
                <w:sz w:val="18"/>
                <w:szCs w:val="18"/>
                <w:highlight w:val="yellow"/>
              </w:rPr>
            </w:pPr>
            <w:r w:rsidRPr="00F800C6">
              <w:rPr>
                <w:rFonts w:ascii="Arial" w:hAnsi="Arial"/>
                <w:sz w:val="18"/>
                <w:highlight w:val="yellow"/>
              </w:rPr>
              <w:t xml:space="preserve">FOR </w:t>
            </w:r>
            <w:r w:rsidR="00F800C6" w:rsidRPr="00F800C6">
              <w:rPr>
                <w:rFonts w:ascii="Arial" w:hAnsi="Arial"/>
                <w:sz w:val="18"/>
                <w:highlight w:val="yellow"/>
              </w:rPr>
              <w:t>SITE TWO:</w:t>
            </w:r>
            <w:r w:rsidRPr="00F800C6">
              <w:rPr>
                <w:rFonts w:ascii="Arial" w:hAnsi="Arial" w:cs="Arial"/>
                <w:sz w:val="18"/>
                <w:szCs w:val="18"/>
                <w:highlight w:val="yellow"/>
              </w:rPr>
              <w:t xml:space="preserve"> </w:t>
            </w:r>
          </w:p>
          <w:p w:rsidR="00BF1D4F" w:rsidRPr="00F7059D" w:rsidRDefault="00E9161B" w:rsidP="00F7059D">
            <w:pPr>
              <w:rPr>
                <w:rFonts w:ascii="Arial" w:hAnsi="Arial" w:cs="Arial"/>
                <w:sz w:val="18"/>
                <w:szCs w:val="18"/>
              </w:rPr>
            </w:pPr>
            <w:r w:rsidRPr="00F800C6">
              <w:rPr>
                <w:rFonts w:ascii="Arial" w:hAnsi="Arial" w:cs="Arial"/>
                <w:sz w:val="18"/>
                <w:szCs w:val="18"/>
                <w:highlight w:val="yellow"/>
              </w:rPr>
              <w:t xml:space="preserve">August </w:t>
            </w:r>
            <w:r w:rsidR="00376BB3" w:rsidRPr="00F800C6">
              <w:rPr>
                <w:rFonts w:ascii="Arial" w:hAnsi="Arial" w:cs="Arial"/>
                <w:sz w:val="18"/>
                <w:szCs w:val="18"/>
                <w:highlight w:val="yellow"/>
              </w:rPr>
              <w:t>25, 2008</w:t>
            </w:r>
            <w:r w:rsidR="00F7059D" w:rsidRPr="00F800C6">
              <w:rPr>
                <w:rFonts w:ascii="Arial" w:hAnsi="Arial" w:cs="Arial"/>
                <w:sz w:val="18"/>
                <w:szCs w:val="18"/>
                <w:highlight w:val="yellow"/>
              </w:rPr>
              <w:t xml:space="preserve">- </w:t>
            </w:r>
            <w:r w:rsidR="00376BB3" w:rsidRPr="00F800C6">
              <w:rPr>
                <w:rFonts w:ascii="Arial" w:hAnsi="Arial" w:cs="Arial"/>
                <w:sz w:val="18"/>
                <w:szCs w:val="18"/>
                <w:highlight w:val="yellow"/>
              </w:rPr>
              <w:t>June 2</w:t>
            </w:r>
            <w:r w:rsidR="00F7059D" w:rsidRPr="00F800C6">
              <w:rPr>
                <w:rFonts w:ascii="Arial" w:hAnsi="Arial" w:cs="Arial"/>
                <w:sz w:val="18"/>
                <w:szCs w:val="18"/>
                <w:highlight w:val="yellow"/>
              </w:rPr>
              <w:t>, 200</w:t>
            </w:r>
            <w:r w:rsidR="00376BB3" w:rsidRPr="00F800C6">
              <w:rPr>
                <w:rFonts w:ascii="Arial" w:hAnsi="Arial" w:cs="Arial"/>
                <w:sz w:val="18"/>
                <w:szCs w:val="18"/>
                <w:highlight w:val="yellow"/>
              </w:rPr>
              <w:t>9</w:t>
            </w:r>
          </w:p>
        </w:tc>
      </w:tr>
    </w:tbl>
    <w:p w:rsidR="00BF1D4F" w:rsidRDefault="00BF1D4F">
      <w:pPr>
        <w:widowControl w:val="0"/>
        <w:rPr>
          <w:rFonts w:ascii="Arial" w:hAnsi="Arial"/>
          <w:sz w:val="18"/>
        </w:rPr>
      </w:pPr>
    </w:p>
    <w:p w:rsidR="00BF1D4F" w:rsidRDefault="00BF1D4F">
      <w:pPr>
        <w:widowControl w:val="0"/>
        <w:rPr>
          <w:rFonts w:ascii="Arial" w:hAnsi="Arial"/>
          <w:sz w:val="22"/>
        </w:rPr>
      </w:pPr>
      <w:r>
        <w:rPr>
          <w:rFonts w:ascii="Arial" w:hAnsi="Arial"/>
          <w:sz w:val="22"/>
        </w:rPr>
        <w:t xml:space="preserve">The parties agree to abide by the specific terms and provisions of the following </w:t>
      </w:r>
      <w:r w:rsidR="00AE3F1A">
        <w:rPr>
          <w:rFonts w:ascii="Arial" w:hAnsi="Arial"/>
          <w:sz w:val="22"/>
        </w:rPr>
        <w:t>attachments, which</w:t>
      </w:r>
      <w:r>
        <w:rPr>
          <w:rFonts w:ascii="Arial" w:hAnsi="Arial"/>
          <w:sz w:val="22"/>
        </w:rPr>
        <w:t xml:space="preserve"> are incorporated into this agreement by reference and made a part of it:</w:t>
      </w:r>
    </w:p>
    <w:p w:rsidR="00BF1D4F" w:rsidRDefault="00BF1D4F">
      <w:pPr>
        <w:widowControl w:val="0"/>
        <w:rPr>
          <w:rFonts w:ascii="Arial" w:hAnsi="Arial"/>
          <w:sz w:val="22"/>
        </w:rPr>
      </w:pPr>
    </w:p>
    <w:p w:rsidR="00BF1D4F" w:rsidRDefault="00BF1D4F">
      <w:pPr>
        <w:widowControl w:val="0"/>
        <w:rPr>
          <w:rFonts w:ascii="Arial" w:hAnsi="Arial"/>
          <w:sz w:val="22"/>
        </w:rPr>
      </w:pPr>
      <w:r>
        <w:rPr>
          <w:rFonts w:ascii="Arial" w:hAnsi="Arial"/>
          <w:sz w:val="22"/>
        </w:rPr>
        <w:tab/>
        <w:t>Basic Contract Provisions</w:t>
      </w:r>
    </w:p>
    <w:p w:rsidR="00BF1D4F" w:rsidRDefault="00BF1D4F">
      <w:pPr>
        <w:widowControl w:val="0"/>
        <w:rPr>
          <w:rFonts w:ascii="Arial" w:hAnsi="Arial"/>
          <w:sz w:val="22"/>
        </w:rPr>
      </w:pPr>
      <w:r>
        <w:rPr>
          <w:rFonts w:ascii="Arial" w:hAnsi="Arial"/>
          <w:sz w:val="22"/>
        </w:rPr>
        <w:tab/>
      </w:r>
      <w:r w:rsidR="00F800C6" w:rsidRPr="00F800C6">
        <w:rPr>
          <w:rFonts w:ascii="Arial" w:hAnsi="Arial"/>
          <w:sz w:val="22"/>
          <w:highlight w:val="yellow"/>
        </w:rPr>
        <w:t>SITE ONE</w:t>
      </w:r>
      <w:r w:rsidR="00F800C6">
        <w:rPr>
          <w:rFonts w:ascii="Arial" w:hAnsi="Arial"/>
          <w:sz w:val="22"/>
        </w:rPr>
        <w:t xml:space="preserve"> </w:t>
      </w:r>
      <w:r>
        <w:rPr>
          <w:rFonts w:ascii="Arial" w:hAnsi="Arial"/>
          <w:sz w:val="22"/>
        </w:rPr>
        <w:t>School Calendar</w:t>
      </w:r>
    </w:p>
    <w:p w:rsidR="00BF1D4F" w:rsidRDefault="00BF1D4F">
      <w:pPr>
        <w:widowControl w:val="0"/>
        <w:rPr>
          <w:rFonts w:ascii="Arial" w:hAnsi="Arial"/>
          <w:sz w:val="22"/>
        </w:rPr>
      </w:pPr>
      <w:r>
        <w:rPr>
          <w:rFonts w:ascii="Arial" w:hAnsi="Arial"/>
          <w:sz w:val="22"/>
        </w:rPr>
        <w:tab/>
      </w:r>
      <w:r w:rsidR="00F800C6" w:rsidRPr="00F800C6">
        <w:rPr>
          <w:rFonts w:ascii="Arial" w:hAnsi="Arial"/>
          <w:sz w:val="22"/>
          <w:highlight w:val="yellow"/>
        </w:rPr>
        <w:t>SITE TWO</w:t>
      </w:r>
      <w:r w:rsidR="00F800C6">
        <w:rPr>
          <w:rFonts w:ascii="Arial" w:hAnsi="Arial"/>
          <w:sz w:val="22"/>
        </w:rPr>
        <w:t xml:space="preserve"> </w:t>
      </w:r>
      <w:r w:rsidR="003F43DB">
        <w:rPr>
          <w:rFonts w:ascii="Arial" w:hAnsi="Arial"/>
          <w:sz w:val="22"/>
        </w:rPr>
        <w:t>School Calendar</w:t>
      </w:r>
    </w:p>
    <w:p w:rsidR="00561C30" w:rsidRDefault="00561C30">
      <w:pPr>
        <w:widowControl w:val="0"/>
        <w:rPr>
          <w:rFonts w:ascii="Arial" w:hAnsi="Arial"/>
          <w:sz w:val="22"/>
        </w:rPr>
      </w:pPr>
      <w:r>
        <w:rPr>
          <w:rFonts w:ascii="Arial" w:hAnsi="Arial"/>
          <w:sz w:val="22"/>
        </w:rPr>
        <w:tab/>
        <w:t>Compliance Checklist</w:t>
      </w:r>
    </w:p>
    <w:p w:rsidR="00BF1D4F" w:rsidRDefault="00BF1D4F">
      <w:pPr>
        <w:widowControl w:val="0"/>
        <w:rPr>
          <w:rFonts w:ascii="Arial" w:hAnsi="Arial"/>
          <w:sz w:val="22"/>
        </w:rPr>
      </w:pPr>
      <w:r>
        <w:rPr>
          <w:rFonts w:ascii="Arial" w:hAnsi="Arial"/>
          <w:sz w:val="22"/>
        </w:rPr>
        <w:tab/>
        <w:t>Insurance Requirements</w:t>
      </w:r>
    </w:p>
    <w:p w:rsidR="00BF1D4F" w:rsidRPr="003F43DB" w:rsidRDefault="00561C30" w:rsidP="003F43DB">
      <w:pPr>
        <w:widowControl w:val="0"/>
        <w:jc w:val="center"/>
        <w:rPr>
          <w:rFonts w:ascii="Arial" w:hAnsi="Arial"/>
          <w:sz w:val="32"/>
          <w:szCs w:val="32"/>
        </w:rPr>
      </w:pPr>
      <w:r>
        <w:rPr>
          <w:rFonts w:ascii="Arial" w:hAnsi="Arial"/>
          <w:sz w:val="32"/>
          <w:szCs w:val="32"/>
        </w:rPr>
        <w:br w:type="page"/>
      </w:r>
      <w:r w:rsidR="003F43DB" w:rsidRPr="003F43DB">
        <w:rPr>
          <w:rFonts w:ascii="Arial" w:hAnsi="Arial"/>
          <w:sz w:val="32"/>
          <w:szCs w:val="32"/>
        </w:rPr>
        <w:t>Signature Page</w:t>
      </w:r>
    </w:p>
    <w:p w:rsidR="00BF1D4F" w:rsidRDefault="00BF1D4F">
      <w:pPr>
        <w:widowControl w:val="0"/>
        <w:rPr>
          <w:rFonts w:ascii="Arial" w:hAnsi="Arial"/>
          <w:sz w:val="22"/>
        </w:rPr>
      </w:pPr>
    </w:p>
    <w:p w:rsidR="00BF1D4F" w:rsidRDefault="00BF1D4F">
      <w:pPr>
        <w:widowControl w:val="0"/>
        <w:rPr>
          <w:rFonts w:ascii="Arial" w:hAnsi="Arial"/>
          <w:sz w:val="22"/>
        </w:rPr>
      </w:pPr>
    </w:p>
    <w:p w:rsidR="00BF1D4F" w:rsidRDefault="00BF1D4F">
      <w:pPr>
        <w:widowControl w:val="0"/>
        <w:rPr>
          <w:rFonts w:ascii="Arial" w:hAnsi="Arial"/>
          <w:sz w:val="22"/>
        </w:rPr>
      </w:pPr>
    </w:p>
    <w:p w:rsidR="00BF1D4F" w:rsidRDefault="00BF1D4F">
      <w:pPr>
        <w:widowControl w:val="0"/>
        <w:rPr>
          <w:rFonts w:ascii="Arial" w:hAnsi="Arial"/>
        </w:rPr>
      </w:pPr>
    </w:p>
    <w:p w:rsidR="00BF1D4F" w:rsidRDefault="00BF1D4F">
      <w:pPr>
        <w:widowControl w:val="0"/>
        <w:rPr>
          <w:rFonts w:ascii="Arial" w:hAnsi="Arial"/>
        </w:rPr>
      </w:pPr>
    </w:p>
    <w:p w:rsidR="00BF1D4F" w:rsidRDefault="00BF1D4F" w:rsidP="003F43DB">
      <w:pPr>
        <w:widowControl w:val="0"/>
        <w:rPr>
          <w:rFonts w:ascii="Arial" w:hAnsi="Arial"/>
        </w:rPr>
      </w:pPr>
      <w:r>
        <w:rPr>
          <w:rFonts w:ascii="Arial" w:hAnsi="Arial"/>
        </w:rPr>
        <w:t>Dated</w:t>
      </w:r>
      <w:proofErr w:type="gramStart"/>
      <w:r>
        <w:rPr>
          <w:rFonts w:ascii="Arial" w:hAnsi="Arial"/>
        </w:rPr>
        <w:t>:_</w:t>
      </w:r>
      <w:proofErr w:type="gramEnd"/>
      <w:r>
        <w:rPr>
          <w:rFonts w:ascii="Arial" w:hAnsi="Arial"/>
        </w:rPr>
        <w:t>____________________</w:t>
      </w:r>
      <w:r>
        <w:rPr>
          <w:rFonts w:ascii="Arial" w:hAnsi="Arial"/>
        </w:rPr>
        <w:tab/>
      </w:r>
      <w:r>
        <w:rPr>
          <w:rFonts w:ascii="Arial" w:hAnsi="Arial"/>
        </w:rPr>
        <w:tab/>
      </w:r>
      <w:r>
        <w:rPr>
          <w:rFonts w:ascii="Arial" w:hAnsi="Arial"/>
        </w:rPr>
        <w:tab/>
        <w:t>Dated:_______________________</w:t>
      </w: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b/>
        </w:rPr>
        <w:t>Provider:</w:t>
      </w:r>
      <w:r>
        <w:rPr>
          <w:rFonts w:ascii="Arial" w:hAnsi="Arial"/>
        </w:rPr>
        <w:tab/>
      </w:r>
      <w:r w:rsidR="00BB116A">
        <w:rPr>
          <w:rFonts w:ascii="Arial" w:hAnsi="Arial"/>
          <w:b/>
        </w:rPr>
        <w:t>Head Start</w:t>
      </w:r>
      <w:r>
        <w:rPr>
          <w:rFonts w:ascii="Arial" w:hAnsi="Arial"/>
          <w:b/>
        </w:rPr>
        <w:t>:</w:t>
      </w:r>
    </w:p>
    <w:p w:rsidR="00BF1D4F" w:rsidRDefault="00BF1D4F">
      <w:pPr>
        <w:widowControl w:val="0"/>
        <w:rPr>
          <w:rFonts w:ascii="Arial" w:hAnsi="Arial"/>
        </w:rPr>
      </w:pPr>
    </w:p>
    <w:p w:rsidR="00BF1D4F" w:rsidRDefault="00F800C6" w:rsidP="00F800C6">
      <w:pPr>
        <w:widowControl w:val="0"/>
        <w:ind w:left="5040" w:hanging="5040"/>
        <w:rPr>
          <w:rFonts w:ascii="Arial" w:hAnsi="Arial"/>
        </w:rPr>
      </w:pPr>
      <w:r w:rsidRPr="00F800C6">
        <w:rPr>
          <w:rFonts w:ascii="Arial" w:hAnsi="Arial"/>
          <w:highlight w:val="yellow"/>
        </w:rPr>
        <w:t>ABC</w:t>
      </w:r>
      <w:r w:rsidR="00BF1D4F" w:rsidRPr="00F800C6">
        <w:rPr>
          <w:rFonts w:ascii="Arial" w:hAnsi="Arial"/>
          <w:highlight w:val="yellow"/>
        </w:rPr>
        <w:t xml:space="preserve"> Community Schools</w:t>
      </w:r>
      <w:r w:rsidR="00BF1D4F">
        <w:rPr>
          <w:rFonts w:ascii="Arial" w:hAnsi="Arial"/>
        </w:rPr>
        <w:tab/>
      </w:r>
      <w:r w:rsidR="00BB116A" w:rsidRPr="00F800C6">
        <w:rPr>
          <w:rFonts w:ascii="Arial" w:hAnsi="Arial"/>
          <w:highlight w:val="yellow"/>
        </w:rPr>
        <w:t>Head Start</w:t>
      </w:r>
      <w:r w:rsidR="00BF1D4F" w:rsidRPr="00F800C6">
        <w:rPr>
          <w:rFonts w:ascii="Arial" w:hAnsi="Arial"/>
          <w:highlight w:val="yellow"/>
        </w:rPr>
        <w:t xml:space="preserve"> </w:t>
      </w:r>
      <w:r w:rsidRPr="00F800C6">
        <w:rPr>
          <w:rFonts w:ascii="Arial" w:hAnsi="Arial"/>
          <w:highlight w:val="yellow"/>
        </w:rPr>
        <w:t>Program</w:t>
      </w:r>
    </w:p>
    <w:p w:rsidR="00F800C6" w:rsidRDefault="00F800C6" w:rsidP="00F800C6">
      <w:pPr>
        <w:widowControl w:val="0"/>
        <w:ind w:left="5040" w:hanging="5040"/>
        <w:rPr>
          <w:rFonts w:ascii="Arial" w:hAnsi="Arial"/>
        </w:rPr>
      </w:pP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rPr>
        <w:t>By</w:t>
      </w:r>
      <w:proofErr w:type="gramStart"/>
      <w:r>
        <w:rPr>
          <w:rFonts w:ascii="Arial" w:hAnsi="Arial"/>
        </w:rPr>
        <w:t>:_</w:t>
      </w:r>
      <w:proofErr w:type="gramEnd"/>
      <w:r>
        <w:rPr>
          <w:rFonts w:ascii="Arial" w:hAnsi="Arial"/>
        </w:rPr>
        <w:t>__________________________</w:t>
      </w:r>
      <w:r>
        <w:rPr>
          <w:rFonts w:ascii="Arial" w:hAnsi="Arial"/>
        </w:rPr>
        <w:tab/>
      </w:r>
      <w:r w:rsidR="00F800C6">
        <w:rPr>
          <w:rFonts w:ascii="Arial" w:hAnsi="Arial"/>
        </w:rPr>
        <w:t>By:_________________________</w:t>
      </w:r>
      <w:r>
        <w:rPr>
          <w:rFonts w:ascii="Arial" w:hAnsi="Arial"/>
        </w:rPr>
        <w:tab/>
        <w:t>_</w:t>
      </w:r>
    </w:p>
    <w:p w:rsidR="00BF1D4F" w:rsidRDefault="00F800C6" w:rsidP="00F800C6">
      <w:pPr>
        <w:widowControl w:val="0"/>
        <w:ind w:left="5040" w:hanging="5040"/>
        <w:rPr>
          <w:rFonts w:ascii="Arial" w:hAnsi="Arial"/>
        </w:rPr>
      </w:pPr>
      <w:r w:rsidRPr="00F800C6">
        <w:rPr>
          <w:rFonts w:ascii="Arial" w:hAnsi="Arial"/>
          <w:highlight w:val="yellow"/>
        </w:rPr>
        <w:t>NAME</w:t>
      </w:r>
      <w:r w:rsidR="006A23B8">
        <w:rPr>
          <w:rFonts w:ascii="Arial" w:hAnsi="Arial"/>
        </w:rPr>
        <w:t xml:space="preserve">, </w:t>
      </w:r>
      <w:r>
        <w:rPr>
          <w:rFonts w:ascii="Arial" w:hAnsi="Arial"/>
        </w:rPr>
        <w:t xml:space="preserve">School </w:t>
      </w:r>
      <w:r w:rsidR="006A23B8">
        <w:rPr>
          <w:rFonts w:ascii="Arial" w:hAnsi="Arial"/>
        </w:rPr>
        <w:t>Board President</w:t>
      </w:r>
      <w:r w:rsidR="003F43DB">
        <w:rPr>
          <w:rFonts w:ascii="Arial" w:hAnsi="Arial"/>
        </w:rPr>
        <w:tab/>
      </w:r>
      <w:r>
        <w:rPr>
          <w:rFonts w:ascii="Arial" w:hAnsi="Arial"/>
        </w:rPr>
        <w:t xml:space="preserve">NAME, </w:t>
      </w:r>
      <w:r w:rsidR="00BF1D4F">
        <w:rPr>
          <w:rFonts w:ascii="Arial" w:hAnsi="Arial"/>
        </w:rPr>
        <w:t>Chairperson</w:t>
      </w:r>
      <w:r>
        <w:rPr>
          <w:rFonts w:ascii="Arial" w:hAnsi="Arial"/>
        </w:rPr>
        <w:t>, Head Start Program Board of Directors</w:t>
      </w:r>
    </w:p>
    <w:p w:rsidR="00BF1D4F" w:rsidRDefault="00BF1D4F">
      <w:pPr>
        <w:widowControl w:val="0"/>
        <w:rPr>
          <w:rFonts w:ascii="Arial" w:hAnsi="Arial"/>
        </w:rPr>
      </w:pPr>
    </w:p>
    <w:p w:rsidR="00BF1D4F" w:rsidRDefault="00BF1D4F">
      <w:pPr>
        <w:widowControl w:val="0"/>
      </w:pPr>
    </w:p>
    <w:p w:rsidR="00F800C6" w:rsidRDefault="00F800C6">
      <w:pPr>
        <w:widowControl w:val="0"/>
      </w:pPr>
    </w:p>
    <w:p w:rsidR="00BF1D4F" w:rsidRDefault="00BF1D4F" w:rsidP="003F43DB">
      <w:pPr>
        <w:widowControl w:val="0"/>
        <w:tabs>
          <w:tab w:val="center" w:pos="4726"/>
        </w:tabs>
        <w:rPr>
          <w:rFonts w:ascii="Arial" w:hAnsi="Arial"/>
        </w:rPr>
      </w:pPr>
    </w:p>
    <w:p w:rsidR="00BF1D4F" w:rsidRDefault="00BF1D4F" w:rsidP="003F43DB">
      <w:pPr>
        <w:widowControl w:val="0"/>
        <w:tabs>
          <w:tab w:val="center" w:pos="4726"/>
        </w:tabs>
        <w:rPr>
          <w:rFonts w:ascii="Arial" w:hAnsi="Arial"/>
        </w:rPr>
      </w:pPr>
      <w:r>
        <w:rPr>
          <w:rFonts w:ascii="Arial" w:hAnsi="Arial"/>
        </w:rPr>
        <w:tab/>
      </w:r>
      <w:r>
        <w:rPr>
          <w:rFonts w:ascii="Arial" w:hAnsi="Arial"/>
          <w:b/>
        </w:rPr>
        <w:t>BASIC CONTRACT PROVISIONS</w:t>
      </w:r>
    </w:p>
    <w:p w:rsidR="00BF1D4F" w:rsidRDefault="00BF1D4F">
      <w:pPr>
        <w:widowControl w:val="0"/>
        <w:rPr>
          <w:rFonts w:ascii="Arial" w:hAnsi="Arial"/>
        </w:rPr>
      </w:pPr>
    </w:p>
    <w:p w:rsidR="00BF1D4F" w:rsidRDefault="00BF1D4F">
      <w:pPr>
        <w:pStyle w:val="Level1"/>
        <w:numPr>
          <w:ilvl w:val="0"/>
          <w:numId w:val="1"/>
        </w:numPr>
        <w:ind w:left="720" w:hanging="720"/>
        <w:rPr>
          <w:rFonts w:ascii="Arial" w:hAnsi="Arial"/>
        </w:rPr>
      </w:pPr>
      <w:r>
        <w:rPr>
          <w:rFonts w:ascii="Arial" w:hAnsi="Arial"/>
        </w:rPr>
        <w:tab/>
        <w:t>PURPOSE AND SCOPE OF CONTRACT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The purpose of this contract is to set out the terms and conditions of the agreement between</w:t>
      </w:r>
      <w:r w:rsidR="00BB116A">
        <w:rPr>
          <w:rFonts w:ascii="Arial" w:hAnsi="Arial"/>
        </w:rPr>
        <w:t xml:space="preserve"> </w:t>
      </w:r>
      <w:r w:rsidR="00BB116A" w:rsidRPr="00F800C6">
        <w:rPr>
          <w:rFonts w:ascii="Arial" w:hAnsi="Arial"/>
          <w:highlight w:val="yellow"/>
        </w:rPr>
        <w:t>Head Start</w:t>
      </w:r>
      <w:r w:rsidRPr="00F800C6">
        <w:rPr>
          <w:rFonts w:ascii="Arial" w:hAnsi="Arial"/>
          <w:highlight w:val="yellow"/>
        </w:rPr>
        <w:t xml:space="preserve"> and Provid</w:t>
      </w:r>
      <w:r w:rsidR="003F43DB" w:rsidRPr="00F800C6">
        <w:rPr>
          <w:rFonts w:ascii="Arial" w:hAnsi="Arial"/>
          <w:highlight w:val="yellow"/>
        </w:rPr>
        <w:t>er</w:t>
      </w:r>
      <w:r w:rsidR="003F43DB">
        <w:rPr>
          <w:rFonts w:ascii="Arial" w:hAnsi="Arial"/>
        </w:rPr>
        <w:t xml:space="preserve"> to furnish certain services </w:t>
      </w:r>
      <w:r>
        <w:rPr>
          <w:rFonts w:ascii="Arial" w:hAnsi="Arial"/>
        </w:rPr>
        <w:t xml:space="preserve">required under the Applicable </w:t>
      </w:r>
      <w:r w:rsidR="00253BE5">
        <w:rPr>
          <w:rFonts w:ascii="Arial" w:hAnsi="Arial"/>
        </w:rPr>
        <w:t>HHS</w:t>
      </w:r>
      <w:r>
        <w:rPr>
          <w:rFonts w:ascii="Arial" w:hAnsi="Arial"/>
        </w:rPr>
        <w:t xml:space="preserve"> Award and to meet all </w:t>
      </w:r>
      <w:r w:rsidR="00253BE5">
        <w:rPr>
          <w:rFonts w:ascii="Arial" w:hAnsi="Arial"/>
        </w:rPr>
        <w:t>HHS</w:t>
      </w:r>
      <w:r>
        <w:rPr>
          <w:rFonts w:ascii="Arial" w:hAnsi="Arial"/>
        </w:rPr>
        <w:t xml:space="preserve"> requirements for a written agreement and mandated terms.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Achievement of the goals and objectives of the Head Start program requires commitment from all levels and persons involved in the program. Policies, regulations and guidelines contribute to the effective and efficient process necessary for goal attainment. </w:t>
      </w:r>
      <w:r w:rsidR="00BB116A" w:rsidRPr="00C8773F">
        <w:rPr>
          <w:rFonts w:ascii="Arial" w:hAnsi="Arial"/>
          <w:highlight w:val="yellow"/>
        </w:rPr>
        <w:t>Head Start</w:t>
      </w:r>
      <w:r w:rsidRPr="00C8773F">
        <w:rPr>
          <w:rFonts w:ascii="Arial" w:hAnsi="Arial"/>
          <w:highlight w:val="yellow"/>
        </w:rPr>
        <w:t xml:space="preserve"> </w:t>
      </w:r>
      <w:r w:rsidR="00C8773F" w:rsidRPr="00C8773F">
        <w:rPr>
          <w:rFonts w:ascii="Arial" w:hAnsi="Arial"/>
          <w:highlight w:val="yellow"/>
        </w:rPr>
        <w:t>Program</w:t>
      </w:r>
      <w:r w:rsidR="00C8773F">
        <w:rPr>
          <w:rFonts w:ascii="Arial" w:hAnsi="Arial"/>
        </w:rPr>
        <w:t xml:space="preserve"> </w:t>
      </w:r>
      <w:r>
        <w:rPr>
          <w:rFonts w:ascii="Arial" w:hAnsi="Arial"/>
        </w:rPr>
        <w:t xml:space="preserve">encourages and expects philosophical commitment to the Head Start goals, as well as compliance with the approved grant application, Provider Agreement for Contracted Services, all policies, regulations, and guidelines of the </w:t>
      </w:r>
      <w:r w:rsidR="00C8773F">
        <w:rPr>
          <w:rFonts w:ascii="Arial" w:hAnsi="Arial"/>
        </w:rPr>
        <w:t>Department of Health and Human Service/Administration for Child and Families (HHS/ACF)</w:t>
      </w:r>
      <w:r>
        <w:rPr>
          <w:rFonts w:ascii="Arial" w:hAnsi="Arial"/>
        </w:rPr>
        <w:t xml:space="preserve"> and the Grantee.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The services to be provided under this Agreement are designed to provide the following services at the same site setting, subject to availability of funding:</w:t>
      </w:r>
    </w:p>
    <w:p w:rsidR="00BF1D4F" w:rsidRDefault="00BF1D4F">
      <w:pPr>
        <w:widowControl w:val="0"/>
        <w:rPr>
          <w:rFonts w:ascii="Arial" w:hAnsi="Arial"/>
        </w:rPr>
      </w:pPr>
    </w:p>
    <w:p w:rsidR="00BF1D4F" w:rsidRDefault="00BF1D4F">
      <w:pPr>
        <w:pStyle w:val="Level1"/>
        <w:numPr>
          <w:ilvl w:val="0"/>
          <w:numId w:val="2"/>
        </w:numPr>
        <w:ind w:left="720" w:hanging="720"/>
        <w:rPr>
          <w:rFonts w:ascii="Arial" w:hAnsi="Arial"/>
        </w:rPr>
      </w:pPr>
      <w:r>
        <w:rPr>
          <w:rFonts w:ascii="Arial" w:hAnsi="Arial"/>
        </w:rPr>
        <w:tab/>
        <w:t>Education</w:t>
      </w:r>
      <w:r w:rsidR="00300D3E">
        <w:rPr>
          <w:rFonts w:ascii="Arial" w:hAnsi="Arial"/>
        </w:rPr>
        <w:t>, health, disabilities</w:t>
      </w:r>
      <w:r>
        <w:rPr>
          <w:rFonts w:ascii="Arial" w:hAnsi="Arial"/>
        </w:rPr>
        <w:t xml:space="preserve"> and nutrition services to Head Start eligible children in an integrated environment;</w:t>
      </w:r>
    </w:p>
    <w:p w:rsidR="00BF1D4F" w:rsidRDefault="00BF1D4F">
      <w:pPr>
        <w:pStyle w:val="Level1"/>
        <w:numPr>
          <w:ilvl w:val="0"/>
          <w:numId w:val="2"/>
        </w:numPr>
        <w:ind w:left="720" w:hanging="720"/>
        <w:rPr>
          <w:rFonts w:ascii="Arial" w:hAnsi="Arial"/>
        </w:rPr>
      </w:pPr>
      <w:r>
        <w:rPr>
          <w:rFonts w:ascii="Arial" w:hAnsi="Arial"/>
        </w:rPr>
        <w:tab/>
        <w:t>Access for Head Start Families to full participation in classroom and appropriate building activities.</w:t>
      </w:r>
    </w:p>
    <w:p w:rsidR="00E44452" w:rsidRDefault="00C8773F" w:rsidP="00E44452">
      <w:pPr>
        <w:pStyle w:val="Level1"/>
        <w:numPr>
          <w:ilvl w:val="0"/>
          <w:numId w:val="2"/>
        </w:numPr>
        <w:ind w:left="720" w:hanging="720"/>
        <w:rPr>
          <w:rFonts w:ascii="Arial" w:hAnsi="Arial"/>
        </w:rPr>
      </w:pPr>
      <w:r>
        <w:rPr>
          <w:rFonts w:ascii="Arial" w:hAnsi="Arial"/>
        </w:rPr>
        <w:t xml:space="preserve"> </w:t>
      </w:r>
      <w:r w:rsidR="00E44452" w:rsidRPr="00E44452">
        <w:rPr>
          <w:rFonts w:ascii="Arial" w:hAnsi="Arial" w:cs="Arial"/>
        </w:rPr>
        <w:t xml:space="preserve">Transition planning and implementation for children and families into the </w:t>
      </w:r>
      <w:r w:rsidRPr="00C8773F">
        <w:rPr>
          <w:rFonts w:ascii="Arial" w:hAnsi="Arial" w:cs="Arial"/>
          <w:highlight w:val="yellow"/>
        </w:rPr>
        <w:t>ABC</w:t>
      </w:r>
      <w:r w:rsidR="00E44452" w:rsidRPr="00C8773F">
        <w:rPr>
          <w:rFonts w:ascii="Arial" w:hAnsi="Arial" w:cs="Arial"/>
          <w:highlight w:val="yellow"/>
        </w:rPr>
        <w:t xml:space="preserve"> School District</w:t>
      </w:r>
      <w:r w:rsidR="00E44452" w:rsidRPr="00E44452">
        <w:rPr>
          <w:rFonts w:ascii="Arial" w:hAnsi="Arial" w:cs="Arial"/>
        </w:rPr>
        <w:t xml:space="preserve"> system.</w:t>
      </w:r>
    </w:p>
    <w:p w:rsidR="00BF1D4F" w:rsidRDefault="00BF1D4F">
      <w:pPr>
        <w:widowControl w:val="0"/>
        <w:rPr>
          <w:rFonts w:ascii="Arial" w:hAnsi="Arial"/>
        </w:rPr>
      </w:pPr>
    </w:p>
    <w:p w:rsidR="00BF1D4F" w:rsidRDefault="00BF1D4F">
      <w:pPr>
        <w:pStyle w:val="Level1"/>
        <w:numPr>
          <w:ilvl w:val="0"/>
          <w:numId w:val="3"/>
        </w:numPr>
        <w:ind w:left="720" w:hanging="720"/>
        <w:rPr>
          <w:rFonts w:ascii="Arial" w:hAnsi="Arial"/>
        </w:rPr>
      </w:pPr>
      <w:r>
        <w:rPr>
          <w:rFonts w:ascii="Arial" w:hAnsi="Arial"/>
        </w:rPr>
        <w:tab/>
        <w:t>PROVIDER SERVICE RESPONSIBILITIES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provide the specified Covered Primary Services and Covered Secondary Services at the designated Location(s) of Services for the specified Term of Agreement in accordance with Head Start Performance Standards.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provide those services for the Required Service Group(s) at least at</w:t>
      </w:r>
      <w:r w:rsidR="00C8773F">
        <w:rPr>
          <w:rFonts w:ascii="Arial" w:hAnsi="Arial"/>
        </w:rPr>
        <w:t xml:space="preserve"> the level of Minimum Service. </w:t>
      </w:r>
      <w:r>
        <w:rPr>
          <w:rFonts w:ascii="Arial" w:hAnsi="Arial"/>
        </w:rPr>
        <w:t xml:space="preserve">Provider shall also notify </w:t>
      </w:r>
      <w:r w:rsidR="00BB116A" w:rsidRPr="00C8773F">
        <w:rPr>
          <w:rFonts w:ascii="Arial" w:hAnsi="Arial"/>
          <w:highlight w:val="yellow"/>
        </w:rPr>
        <w:t>Head Start</w:t>
      </w:r>
      <w:r w:rsidRPr="00C8773F">
        <w:rPr>
          <w:rFonts w:ascii="Arial" w:hAnsi="Arial"/>
          <w:highlight w:val="yellow"/>
        </w:rPr>
        <w:t xml:space="preserve"> </w:t>
      </w:r>
      <w:r w:rsidR="00C8773F" w:rsidRPr="00C8773F">
        <w:rPr>
          <w:rFonts w:ascii="Arial" w:hAnsi="Arial"/>
          <w:highlight w:val="yellow"/>
        </w:rPr>
        <w:t>Program</w:t>
      </w:r>
      <w:r w:rsidR="00C8773F">
        <w:rPr>
          <w:rFonts w:ascii="Arial" w:hAnsi="Arial"/>
        </w:rPr>
        <w:t xml:space="preserve"> </w:t>
      </w:r>
      <w:r>
        <w:rPr>
          <w:rFonts w:ascii="Arial" w:hAnsi="Arial"/>
        </w:rPr>
        <w:t>if the number of funded students being served is reduced below the number set out as the Required Service Group.</w:t>
      </w:r>
      <w:r w:rsidR="00C8773F">
        <w:rPr>
          <w:rFonts w:ascii="Arial" w:hAnsi="Arial"/>
        </w:rPr>
        <w:t xml:space="preserve"> </w:t>
      </w:r>
      <w:r>
        <w:rPr>
          <w:rFonts w:ascii="Arial" w:hAnsi="Arial"/>
        </w:rPr>
        <w:t>That notice shall be given within three working days.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In addition to the specific provisions of this Agreement, Provider shall comply with all applicable state, federal, and local laws, rules, and regulations.</w:t>
      </w: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br w:type="page"/>
        <w:t>III</w:t>
      </w:r>
      <w:r>
        <w:rPr>
          <w:rFonts w:ascii="Arial" w:hAnsi="Arial"/>
        </w:rPr>
        <w:tab/>
        <w:t>FUNDING</w:t>
      </w:r>
    </w:p>
    <w:p w:rsidR="00BF1D4F" w:rsidRDefault="00BF1D4F">
      <w:pPr>
        <w:widowControl w:val="0"/>
        <w:rPr>
          <w:rFonts w:ascii="Arial" w:hAnsi="Arial"/>
        </w:rPr>
      </w:pPr>
    </w:p>
    <w:p w:rsidR="00BF1D4F" w:rsidRDefault="00BB116A">
      <w:pPr>
        <w:widowControl w:val="0"/>
        <w:rPr>
          <w:rFonts w:ascii="Arial" w:hAnsi="Arial"/>
        </w:rPr>
      </w:pPr>
      <w:r>
        <w:rPr>
          <w:rFonts w:ascii="Arial" w:hAnsi="Arial"/>
        </w:rPr>
        <w:t xml:space="preserve"> Head Start</w:t>
      </w:r>
      <w:r w:rsidR="00BF1D4F">
        <w:rPr>
          <w:rFonts w:ascii="Arial" w:hAnsi="Arial"/>
        </w:rPr>
        <w:t xml:space="preserve"> shall provide no more than the specified Maximum Funding level in federal funds to implement the Head Start Program as set out in the Program </w:t>
      </w:r>
      <w:r w:rsidR="00AE3F1A">
        <w:rPr>
          <w:rFonts w:ascii="Arial" w:hAnsi="Arial"/>
        </w:rPr>
        <w:t>Budget, which</w:t>
      </w:r>
      <w:r w:rsidR="00BF1D4F">
        <w:rPr>
          <w:rFonts w:ascii="Arial" w:hAnsi="Arial"/>
        </w:rPr>
        <w:t xml:space="preserve"> is part of this Agreement.</w:t>
      </w:r>
      <w:r w:rsidR="00C8773F">
        <w:rPr>
          <w:rFonts w:ascii="Arial" w:hAnsi="Arial"/>
        </w:rPr>
        <w:t xml:space="preserve"> </w:t>
      </w:r>
      <w:r w:rsidR="00BF1D4F">
        <w:rPr>
          <w:rFonts w:ascii="Arial" w:hAnsi="Arial"/>
        </w:rPr>
        <w:t>It is expressly understood and agreed that in no event will the total amount paid under this Agreement exceed the Maximum Funding level for full and complete performance unless additional funding is specifically authorized in writing by</w:t>
      </w:r>
      <w:r w:rsidR="00C8773F">
        <w:rPr>
          <w:rFonts w:ascii="Arial" w:hAnsi="Arial"/>
        </w:rPr>
        <w:t xml:space="preserve"> </w:t>
      </w:r>
      <w:r>
        <w:rPr>
          <w:rFonts w:ascii="Arial" w:hAnsi="Arial"/>
        </w:rPr>
        <w:t>Head Start</w:t>
      </w:r>
      <w:r w:rsidR="00BF1D4F">
        <w:rPr>
          <w:rFonts w:ascii="Arial" w:hAnsi="Arial"/>
        </w:rPr>
        <w:t>.</w:t>
      </w:r>
    </w:p>
    <w:p w:rsidR="00BF1D4F" w:rsidRDefault="00BF1D4F">
      <w:pPr>
        <w:widowControl w:val="0"/>
        <w:rPr>
          <w:rFonts w:ascii="Arial" w:hAnsi="Arial"/>
        </w:rPr>
      </w:pPr>
    </w:p>
    <w:p w:rsidR="00BF1D4F" w:rsidRDefault="00BF1D4F">
      <w:pPr>
        <w:pStyle w:val="Level1"/>
        <w:numPr>
          <w:ilvl w:val="0"/>
          <w:numId w:val="4"/>
        </w:numPr>
        <w:ind w:left="720" w:hanging="720"/>
        <w:rPr>
          <w:rFonts w:ascii="Arial" w:hAnsi="Arial"/>
        </w:rPr>
      </w:pPr>
      <w:r>
        <w:rPr>
          <w:rFonts w:ascii="Arial" w:hAnsi="Arial"/>
        </w:rPr>
        <w:tab/>
        <w:t>PROVIDER METHOD FOR FISCAL MANAGEMENT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maintain such records and accounts, including property, personnel, and financial, as are deemed necessary by</w:t>
      </w:r>
      <w:r w:rsidR="00C8773F">
        <w:rPr>
          <w:rFonts w:ascii="Arial" w:hAnsi="Arial"/>
        </w:rPr>
        <w:t xml:space="preserve"> </w:t>
      </w:r>
      <w:r w:rsidR="00BB116A">
        <w:rPr>
          <w:rFonts w:ascii="Arial" w:hAnsi="Arial"/>
        </w:rPr>
        <w:t>Head Start</w:t>
      </w:r>
      <w:r>
        <w:rPr>
          <w:rFonts w:ascii="Arial" w:hAnsi="Arial"/>
        </w:rPr>
        <w:t xml:space="preserve"> or the Department of Health and Human Service/Administration for Child and Families (</w:t>
      </w:r>
      <w:r w:rsidR="00253BE5">
        <w:rPr>
          <w:rFonts w:ascii="Arial" w:hAnsi="Arial"/>
        </w:rPr>
        <w:t>HHS</w:t>
      </w:r>
      <w:r>
        <w:rPr>
          <w:rFonts w:ascii="Arial" w:hAnsi="Arial"/>
        </w:rPr>
        <w:t>/ACF) to assure proper accounting for all federal funds provided for this program.</w:t>
      </w:r>
      <w:r w:rsidR="00C8773F">
        <w:rPr>
          <w:rFonts w:ascii="Arial" w:hAnsi="Arial"/>
        </w:rPr>
        <w:t xml:space="preserve"> </w:t>
      </w:r>
      <w:r>
        <w:rPr>
          <w:rFonts w:ascii="Arial" w:hAnsi="Arial"/>
        </w:rPr>
        <w:t>These records will be made available for audit purposes to</w:t>
      </w:r>
      <w:r w:rsidR="00C8773F">
        <w:rPr>
          <w:rFonts w:ascii="Arial" w:hAnsi="Arial"/>
        </w:rPr>
        <w:t xml:space="preserve"> </w:t>
      </w:r>
      <w:r w:rsidR="00BB116A">
        <w:rPr>
          <w:rFonts w:ascii="Arial" w:hAnsi="Arial"/>
        </w:rPr>
        <w:t>Head Start</w:t>
      </w:r>
      <w:r>
        <w:rPr>
          <w:rFonts w:ascii="Arial" w:hAnsi="Arial"/>
        </w:rPr>
        <w:t xml:space="preserve">, </w:t>
      </w:r>
      <w:r w:rsidR="00253BE5">
        <w:rPr>
          <w:rFonts w:ascii="Arial" w:hAnsi="Arial"/>
        </w:rPr>
        <w:t>HHS</w:t>
      </w:r>
      <w:r>
        <w:rPr>
          <w:rFonts w:ascii="Arial" w:hAnsi="Arial"/>
        </w:rPr>
        <w:t>/ACF, and the Comptroller General of the United States or any authorized representative of them and will be retained for four</w:t>
      </w:r>
      <w:r w:rsidR="00ED3741">
        <w:rPr>
          <w:rFonts w:ascii="Arial" w:hAnsi="Arial"/>
        </w:rPr>
        <w:t xml:space="preserve"> </w:t>
      </w:r>
      <w:r>
        <w:rPr>
          <w:rFonts w:ascii="Arial" w:hAnsi="Arial"/>
        </w:rPr>
        <w:t>(4) years after the expiration date of this contract and any renewals of it, unless permission to destroy them is granted by both</w:t>
      </w:r>
      <w:r w:rsidR="00C8773F">
        <w:rPr>
          <w:rFonts w:ascii="Arial" w:hAnsi="Arial"/>
        </w:rPr>
        <w:t xml:space="preserve"> </w:t>
      </w:r>
      <w:r w:rsidR="00BB116A">
        <w:rPr>
          <w:rFonts w:ascii="Arial" w:hAnsi="Arial"/>
        </w:rPr>
        <w:t>Head Start</w:t>
      </w:r>
      <w:r>
        <w:rPr>
          <w:rFonts w:ascii="Arial" w:hAnsi="Arial"/>
        </w:rPr>
        <w:t xml:space="preserve"> and </w:t>
      </w:r>
      <w:r w:rsidR="00253BE5">
        <w:rPr>
          <w:rFonts w:ascii="Arial" w:hAnsi="Arial"/>
        </w:rPr>
        <w:t>HHS</w:t>
      </w:r>
      <w:r>
        <w:rPr>
          <w:rFonts w:ascii="Arial" w:hAnsi="Arial"/>
        </w:rPr>
        <w:t>/ACF.</w:t>
      </w:r>
      <w:r w:rsidR="00C8773F">
        <w:rPr>
          <w:rFonts w:ascii="Arial" w:hAnsi="Arial"/>
        </w:rPr>
        <w:t xml:space="preserve">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specifically provide the following specified reports and conform to the following fiscal management guidelines:</w:t>
      </w:r>
    </w:p>
    <w:p w:rsidR="00BF1D4F" w:rsidRDefault="00BF1D4F">
      <w:pPr>
        <w:widowControl w:val="0"/>
        <w:rPr>
          <w:rFonts w:ascii="Arial" w:hAnsi="Arial"/>
        </w:rPr>
      </w:pPr>
    </w:p>
    <w:p w:rsidR="00BF1D4F" w:rsidRDefault="003F43DB" w:rsidP="00B771E2">
      <w:pPr>
        <w:pStyle w:val="Level2"/>
        <w:numPr>
          <w:ilvl w:val="0"/>
          <w:numId w:val="19"/>
        </w:numPr>
        <w:rPr>
          <w:rFonts w:ascii="Arial" w:hAnsi="Arial"/>
          <w:sz w:val="22"/>
        </w:rPr>
      </w:pPr>
      <w:r>
        <w:rPr>
          <w:rFonts w:ascii="Arial" w:hAnsi="Arial"/>
        </w:rPr>
        <w:t>Semester</w:t>
      </w:r>
      <w:r w:rsidR="00BF1D4F">
        <w:rPr>
          <w:rFonts w:ascii="Arial" w:hAnsi="Arial"/>
        </w:rPr>
        <w:t xml:space="preserve"> financial reports on the program shall be submitted to</w:t>
      </w:r>
      <w:r w:rsidR="00C8773F">
        <w:rPr>
          <w:rFonts w:ascii="Arial" w:hAnsi="Arial"/>
        </w:rPr>
        <w:t xml:space="preserve"> </w:t>
      </w:r>
      <w:r w:rsidR="00BB116A">
        <w:rPr>
          <w:rFonts w:ascii="Arial" w:hAnsi="Arial"/>
        </w:rPr>
        <w:t>Head Start</w:t>
      </w:r>
      <w:r w:rsidR="00BF1D4F">
        <w:rPr>
          <w:rFonts w:ascii="Arial" w:hAnsi="Arial"/>
        </w:rPr>
        <w:t xml:space="preserve"> within</w:t>
      </w:r>
      <w:r w:rsidR="00C8773F">
        <w:rPr>
          <w:rFonts w:ascii="Arial" w:hAnsi="Arial"/>
        </w:rPr>
        <w:t xml:space="preserve"> </w:t>
      </w:r>
      <w:r w:rsidR="00BF1D4F">
        <w:rPr>
          <w:rFonts w:ascii="Arial" w:hAnsi="Arial"/>
        </w:rPr>
        <w:t xml:space="preserve">fifteen (15) calendar days </w:t>
      </w:r>
      <w:r w:rsidR="00B771E2">
        <w:rPr>
          <w:rFonts w:ascii="Arial" w:hAnsi="Arial"/>
        </w:rPr>
        <w:t>of the beginning of each semester</w:t>
      </w:r>
      <w:r w:rsidR="00BF1D4F">
        <w:rPr>
          <w:rFonts w:ascii="Arial" w:hAnsi="Arial"/>
        </w:rPr>
        <w:t>.</w:t>
      </w:r>
      <w:r w:rsidR="00C8773F">
        <w:rPr>
          <w:rFonts w:ascii="Arial" w:hAnsi="Arial"/>
        </w:rPr>
        <w:t xml:space="preserve"> </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An end of fiscal year financial report on the program shall be submitted on or before June 15 each year.</w:t>
      </w:r>
    </w:p>
    <w:p w:rsidR="00BF1D4F" w:rsidRDefault="00BF1D4F">
      <w:pPr>
        <w:widowControl w:val="0"/>
        <w:rPr>
          <w:rFonts w:ascii="Arial" w:hAnsi="Arial"/>
        </w:rPr>
      </w:pPr>
    </w:p>
    <w:p w:rsidR="00BF1D4F" w:rsidRPr="00E9161B" w:rsidRDefault="003F43DB" w:rsidP="00E9161B">
      <w:pPr>
        <w:pStyle w:val="Level1"/>
        <w:numPr>
          <w:ilvl w:val="0"/>
          <w:numId w:val="19"/>
        </w:numPr>
        <w:rPr>
          <w:rFonts w:ascii="Arial" w:hAnsi="Arial" w:cs="Arial"/>
        </w:rPr>
      </w:pPr>
      <w:r>
        <w:br w:type="page"/>
      </w:r>
      <w:r w:rsidR="00BF1D4F" w:rsidRPr="00E9161B">
        <w:rPr>
          <w:rFonts w:ascii="Arial" w:hAnsi="Arial" w:cs="Arial"/>
        </w:rPr>
        <w:tab/>
        <w:t>No co</w:t>
      </w:r>
      <w:r w:rsidR="00E9161B" w:rsidRPr="00E9161B">
        <w:rPr>
          <w:rFonts w:ascii="Arial" w:hAnsi="Arial" w:cs="Arial"/>
        </w:rPr>
        <w:t>ntract funds shall be used for:</w:t>
      </w:r>
    </w:p>
    <w:p w:rsidR="00BF1D4F" w:rsidRDefault="00BF1D4F">
      <w:pPr>
        <w:pStyle w:val="Level2"/>
        <w:numPr>
          <w:ilvl w:val="1"/>
          <w:numId w:val="5"/>
        </w:numPr>
        <w:ind w:left="1440" w:hanging="720"/>
        <w:rPr>
          <w:rFonts w:ascii="Arial" w:hAnsi="Arial"/>
          <w:sz w:val="22"/>
        </w:rPr>
      </w:pPr>
      <w:r>
        <w:rPr>
          <w:rFonts w:ascii="Arial" w:hAnsi="Arial"/>
          <w:sz w:val="22"/>
        </w:rPr>
        <w:tab/>
        <w:t>Expenditures other than those necessary to meet the performance requirements of this contract as determined by</w:t>
      </w:r>
      <w:r w:rsidR="00C8773F">
        <w:rPr>
          <w:rFonts w:ascii="Arial" w:hAnsi="Arial"/>
          <w:sz w:val="22"/>
        </w:rPr>
        <w:t xml:space="preserve"> </w:t>
      </w:r>
      <w:r w:rsidR="00BB116A">
        <w:rPr>
          <w:rFonts w:ascii="Arial" w:hAnsi="Arial"/>
          <w:sz w:val="22"/>
        </w:rPr>
        <w:t>Head Start</w:t>
      </w:r>
      <w:r>
        <w:rPr>
          <w:rFonts w:ascii="Arial" w:hAnsi="Arial"/>
          <w:sz w:val="22"/>
        </w:rPr>
        <w:t>.</w:t>
      </w:r>
    </w:p>
    <w:p w:rsidR="00BF1D4F" w:rsidRDefault="00BF1D4F">
      <w:pPr>
        <w:pStyle w:val="Level2"/>
        <w:numPr>
          <w:ilvl w:val="1"/>
          <w:numId w:val="5"/>
        </w:numPr>
        <w:ind w:left="1440" w:hanging="720"/>
        <w:rPr>
          <w:rFonts w:ascii="Arial" w:hAnsi="Arial"/>
          <w:sz w:val="22"/>
        </w:rPr>
      </w:pPr>
      <w:r>
        <w:rPr>
          <w:rFonts w:ascii="Arial" w:hAnsi="Arial"/>
          <w:sz w:val="22"/>
        </w:rPr>
        <w:tab/>
        <w:t>The purchase of real property or construction of real property.</w:t>
      </w:r>
    </w:p>
    <w:p w:rsidR="00BF1D4F" w:rsidRDefault="00BF1D4F">
      <w:pPr>
        <w:pStyle w:val="Level2"/>
        <w:numPr>
          <w:ilvl w:val="1"/>
          <w:numId w:val="5"/>
        </w:numPr>
        <w:ind w:left="1440" w:hanging="720"/>
        <w:rPr>
          <w:rFonts w:ascii="Arial" w:hAnsi="Arial"/>
          <w:sz w:val="22"/>
        </w:rPr>
      </w:pPr>
      <w:r>
        <w:rPr>
          <w:rFonts w:ascii="Arial" w:hAnsi="Arial"/>
          <w:sz w:val="22"/>
        </w:rPr>
        <w:tab/>
        <w:t xml:space="preserve">Costs exceeding, or not reflected in, the Program </w:t>
      </w:r>
      <w:r w:rsidR="00AE3F1A">
        <w:rPr>
          <w:rFonts w:ascii="Arial" w:hAnsi="Arial"/>
          <w:sz w:val="22"/>
        </w:rPr>
        <w:t>Budget, which</w:t>
      </w:r>
      <w:r>
        <w:rPr>
          <w:rFonts w:ascii="Arial" w:hAnsi="Arial"/>
          <w:sz w:val="22"/>
        </w:rPr>
        <w:t xml:space="preserve"> is part of this Agreement, or any written amendments to that Program Budget.</w:t>
      </w:r>
    </w:p>
    <w:p w:rsidR="00BF1D4F" w:rsidRDefault="00BF1D4F">
      <w:pPr>
        <w:pStyle w:val="Level2"/>
        <w:numPr>
          <w:ilvl w:val="1"/>
          <w:numId w:val="5"/>
        </w:numPr>
        <w:ind w:left="1440" w:hanging="720"/>
        <w:rPr>
          <w:rFonts w:ascii="Arial" w:hAnsi="Arial"/>
          <w:sz w:val="22"/>
        </w:rPr>
      </w:pPr>
      <w:r>
        <w:rPr>
          <w:rFonts w:ascii="Arial" w:hAnsi="Arial"/>
          <w:sz w:val="22"/>
        </w:rPr>
        <w:tab/>
        <w:t>Expenditures resulting from failure of the Provider obtaining and documenting “other related assistance” funds identified in</w:t>
      </w:r>
      <w:r w:rsidR="00C8773F">
        <w:rPr>
          <w:rFonts w:ascii="Arial" w:hAnsi="Arial"/>
          <w:sz w:val="22"/>
        </w:rPr>
        <w:t xml:space="preserve"> </w:t>
      </w:r>
      <w:r w:rsidR="00BB116A">
        <w:rPr>
          <w:rFonts w:ascii="Arial" w:hAnsi="Arial"/>
          <w:sz w:val="22"/>
        </w:rPr>
        <w:t>Head Start</w:t>
      </w:r>
      <w:r>
        <w:rPr>
          <w:rFonts w:ascii="Arial" w:hAnsi="Arial"/>
          <w:sz w:val="22"/>
        </w:rPr>
        <w:t>’s approved Head Start budget (such as CACFP, AEA, Title XIX, and the like.)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ab/>
        <w:t>Disallowed expenses shall be the sole responsibility of the Provider.</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The costs of developing and administering the Head Start program provided under</w:t>
      </w:r>
      <w:r w:rsidR="00C8773F">
        <w:rPr>
          <w:rFonts w:ascii="Arial" w:hAnsi="Arial"/>
        </w:rPr>
        <w:t xml:space="preserve"> </w:t>
      </w:r>
      <w:r>
        <w:rPr>
          <w:rFonts w:ascii="Arial" w:hAnsi="Arial"/>
        </w:rPr>
        <w:t>this Agreement shall not exceed fifteen percent (15%) of the total costs of the program.</w:t>
      </w:r>
      <w:r w:rsidR="00C8773F">
        <w:rPr>
          <w:rFonts w:ascii="Arial" w:hAnsi="Arial"/>
        </w:rPr>
        <w:t xml:space="preserve"> </w:t>
      </w:r>
      <w:r>
        <w:rPr>
          <w:rFonts w:ascii="Arial" w:hAnsi="Arial"/>
        </w:rPr>
        <w:t xml:space="preserve">Provider shall be entitled to appropriate allocations from the funds provided under this Agreement for its administrative </w:t>
      </w:r>
      <w:r w:rsidR="00AE3F1A">
        <w:rPr>
          <w:rFonts w:ascii="Arial" w:hAnsi="Arial"/>
        </w:rPr>
        <w:t>services, which</w:t>
      </w:r>
      <w:r>
        <w:rPr>
          <w:rFonts w:ascii="Arial" w:hAnsi="Arial"/>
        </w:rPr>
        <w:t xml:space="preserve"> shall not exceed fifteen percent (15%) and shall conform to the Program </w:t>
      </w:r>
      <w:r w:rsidR="00AE3F1A">
        <w:rPr>
          <w:rFonts w:ascii="Arial" w:hAnsi="Arial"/>
        </w:rPr>
        <w:t>Budget, which</w:t>
      </w:r>
      <w:r>
        <w:rPr>
          <w:rFonts w:ascii="Arial" w:hAnsi="Arial"/>
        </w:rPr>
        <w:t xml:space="preserve"> is part of this Agreement.</w:t>
      </w:r>
      <w:r w:rsidR="00C8773F">
        <w:rPr>
          <w:rFonts w:ascii="Arial" w:hAnsi="Arial"/>
        </w:rPr>
        <w:t xml:space="preserve"> </w:t>
      </w:r>
      <w:r>
        <w:rPr>
          <w:rFonts w:ascii="Arial" w:hAnsi="Arial"/>
        </w:rPr>
        <w:t>Provider shall provide</w:t>
      </w:r>
      <w:r w:rsidR="00C8773F">
        <w:rPr>
          <w:rFonts w:ascii="Arial" w:hAnsi="Arial"/>
        </w:rPr>
        <w:t xml:space="preserve"> </w:t>
      </w:r>
      <w:r w:rsidR="00BB116A">
        <w:rPr>
          <w:rFonts w:ascii="Arial" w:hAnsi="Arial"/>
        </w:rPr>
        <w:t>Head Start</w:t>
      </w:r>
      <w:r>
        <w:rPr>
          <w:rFonts w:ascii="Arial" w:hAnsi="Arial"/>
        </w:rPr>
        <w:t xml:space="preserve"> with supporting documentation for certification of these limits on administrative costs.</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If alternate funding sources are available for nutrition and educational services, Head Start dollars shall be the last dollars spent.</w:t>
      </w:r>
      <w:r w:rsidR="00C8773F">
        <w:rPr>
          <w:rFonts w:ascii="Arial" w:hAnsi="Arial"/>
        </w:rPr>
        <w:t xml:space="preserve"> </w:t>
      </w:r>
      <w:r>
        <w:rPr>
          <w:rFonts w:ascii="Arial" w:hAnsi="Arial"/>
        </w:rPr>
        <w:t>It is specifically required that benefits from the United States Department of Agriculture (USDA) (CACFP or School Lunch program or the like) will be utilized fully before Head Start Funds are used to support food costs. Provider shall maintain documentation of its receipt and application of alternative food and educational funding sources.</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Provider agrees to secure and keep in force for the duration of this Agreement adequate insurance coverage to protect against losses.</w:t>
      </w:r>
      <w:r w:rsidR="00C8773F">
        <w:rPr>
          <w:rFonts w:ascii="Arial" w:hAnsi="Arial"/>
        </w:rPr>
        <w:t xml:space="preserve"> </w:t>
      </w:r>
      <w:r>
        <w:rPr>
          <w:rFonts w:ascii="Arial" w:hAnsi="Arial"/>
        </w:rPr>
        <w:t>Coverage must include student accident, general liability, and fidelity bonding.</w:t>
      </w:r>
      <w:r w:rsidR="00C8773F">
        <w:rPr>
          <w:rFonts w:ascii="Arial" w:hAnsi="Arial"/>
        </w:rPr>
        <w:t xml:space="preserve"> </w:t>
      </w:r>
      <w:r>
        <w:rPr>
          <w:rFonts w:ascii="Arial" w:hAnsi="Arial"/>
        </w:rPr>
        <w:t>Insurance against Head Start property damage/loss/theft is required.</w:t>
      </w:r>
      <w:r w:rsidR="00C8773F">
        <w:rPr>
          <w:rFonts w:ascii="Arial" w:hAnsi="Arial"/>
        </w:rPr>
        <w:t xml:space="preserve"> </w:t>
      </w:r>
      <w:r>
        <w:rPr>
          <w:rFonts w:ascii="Arial" w:hAnsi="Arial"/>
        </w:rPr>
        <w:t>Copies of the cover sheet of the policies, or a summary of the applicable insurance coverage, shall be submitted by Provider as evidence of current coverage.</w:t>
      </w:r>
      <w:r w:rsidR="00C8773F">
        <w:rPr>
          <w:rFonts w:ascii="Arial" w:hAnsi="Arial"/>
        </w:rPr>
        <w:t xml:space="preserve"> </w:t>
      </w:r>
      <w:r w:rsidR="00BB116A">
        <w:rPr>
          <w:rFonts w:ascii="Arial" w:hAnsi="Arial"/>
        </w:rPr>
        <w:t>Head Start</w:t>
      </w:r>
      <w:r>
        <w:rPr>
          <w:rFonts w:ascii="Arial" w:hAnsi="Arial"/>
        </w:rPr>
        <w:t xml:space="preserve"> must also be included as an additional named insured on all applicable policies.</w:t>
      </w:r>
      <w:r w:rsidR="00C8773F">
        <w:rPr>
          <w:rFonts w:ascii="Arial" w:hAnsi="Arial"/>
        </w:rPr>
        <w:t xml:space="preserve"> </w:t>
      </w:r>
      <w:r>
        <w:rPr>
          <w:rFonts w:ascii="Arial" w:hAnsi="Arial"/>
        </w:rPr>
        <w:t xml:space="preserve">Required insurance shall be at least in the amount set out in the Insurance </w:t>
      </w:r>
      <w:r w:rsidR="00AE3F1A">
        <w:rPr>
          <w:rFonts w:ascii="Arial" w:hAnsi="Arial"/>
        </w:rPr>
        <w:t>Requirements, which</w:t>
      </w:r>
      <w:r>
        <w:rPr>
          <w:rFonts w:ascii="Arial" w:hAnsi="Arial"/>
        </w:rPr>
        <w:t xml:space="preserve"> are part of this Agreement.</w:t>
      </w:r>
      <w:r w:rsidR="00C8773F">
        <w:rPr>
          <w:rFonts w:ascii="Arial" w:hAnsi="Arial"/>
        </w:rPr>
        <w:t xml:space="preserve"> </w:t>
      </w:r>
      <w:r>
        <w:rPr>
          <w:rFonts w:ascii="Arial" w:hAnsi="Arial"/>
        </w:rPr>
        <w:t>Should transportation become part of required or provided services, vehicle coverage (collision and liability) for any vehicle used for Head Start program purposes must be provided in the same manner.</w:t>
      </w:r>
    </w:p>
    <w:p w:rsidR="00BF1D4F" w:rsidRDefault="00BF1D4F">
      <w:pPr>
        <w:widowControl w:val="0"/>
        <w:rPr>
          <w:rFonts w:ascii="Arial" w:hAnsi="Arial"/>
        </w:rPr>
      </w:pPr>
    </w:p>
    <w:p w:rsidR="00BF1D4F" w:rsidRDefault="00BF1D4F" w:rsidP="00B771E2">
      <w:pPr>
        <w:pStyle w:val="Level1"/>
        <w:numPr>
          <w:ilvl w:val="0"/>
          <w:numId w:val="19"/>
        </w:numPr>
        <w:rPr>
          <w:rFonts w:ascii="Arial" w:hAnsi="Arial"/>
        </w:rPr>
      </w:pPr>
      <w:r>
        <w:rPr>
          <w:rFonts w:ascii="Arial" w:hAnsi="Arial"/>
        </w:rPr>
        <w:t>Provider agrees to protect all Head Start purchased equipment/property in its care, custody and control and to reimburse</w:t>
      </w:r>
      <w:r w:rsidR="00C8773F">
        <w:rPr>
          <w:rFonts w:ascii="Arial" w:hAnsi="Arial"/>
        </w:rPr>
        <w:t xml:space="preserve"> </w:t>
      </w:r>
      <w:r w:rsidR="00BB116A">
        <w:rPr>
          <w:rFonts w:ascii="Arial" w:hAnsi="Arial"/>
        </w:rPr>
        <w:t>Head Start</w:t>
      </w:r>
      <w:r>
        <w:rPr>
          <w:rFonts w:ascii="Arial" w:hAnsi="Arial"/>
        </w:rPr>
        <w:t xml:space="preserve"> for all loss and/or damage to that property of whatever kind, excluding only normal depreciation and wear and tear.</w:t>
      </w:r>
    </w:p>
    <w:p w:rsidR="00BF1D4F" w:rsidRDefault="00BF1D4F">
      <w:pPr>
        <w:widowControl w:val="0"/>
        <w:rPr>
          <w:rFonts w:ascii="Arial" w:hAnsi="Arial"/>
        </w:rPr>
      </w:pPr>
    </w:p>
    <w:p w:rsidR="00BF1D4F" w:rsidRPr="008241FA" w:rsidRDefault="00BF1D4F" w:rsidP="00E9161B">
      <w:pPr>
        <w:pStyle w:val="Level1"/>
        <w:numPr>
          <w:ilvl w:val="0"/>
          <w:numId w:val="19"/>
        </w:numPr>
        <w:rPr>
          <w:rFonts w:ascii="Arial" w:hAnsi="Arial" w:cs="Arial"/>
        </w:rPr>
      </w:pPr>
      <w:r w:rsidRPr="008241FA">
        <w:rPr>
          <w:rFonts w:ascii="Arial" w:hAnsi="Arial" w:cs="Arial"/>
        </w:rPr>
        <w:t>All information shall be provided on the forms provided by</w:t>
      </w:r>
      <w:r w:rsidR="00C8773F">
        <w:rPr>
          <w:rFonts w:ascii="Arial" w:hAnsi="Arial" w:cs="Arial"/>
        </w:rPr>
        <w:t xml:space="preserve"> </w:t>
      </w:r>
      <w:r w:rsidR="00BB116A">
        <w:rPr>
          <w:rFonts w:ascii="Arial" w:hAnsi="Arial" w:cs="Arial"/>
        </w:rPr>
        <w:t>Head Start</w:t>
      </w:r>
      <w:r w:rsidR="00E9161B" w:rsidRPr="008241FA">
        <w:rPr>
          <w:rFonts w:ascii="Arial" w:hAnsi="Arial" w:cs="Arial"/>
        </w:rPr>
        <w:t>, if such forms are provided.</w:t>
      </w:r>
    </w:p>
    <w:p w:rsidR="00BF1D4F" w:rsidRDefault="00BF1D4F">
      <w:pPr>
        <w:pStyle w:val="Level1"/>
        <w:numPr>
          <w:ilvl w:val="0"/>
          <w:numId w:val="7"/>
        </w:numPr>
        <w:ind w:left="720" w:hanging="720"/>
        <w:rPr>
          <w:rFonts w:ascii="Arial" w:hAnsi="Arial"/>
        </w:rPr>
      </w:pPr>
      <w:r>
        <w:rPr>
          <w:rFonts w:ascii="Arial" w:hAnsi="Arial"/>
        </w:rPr>
        <w:tab/>
        <w:t>PROVIDER PERSONNEL MANAGEMENT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assure:</w:t>
      </w:r>
    </w:p>
    <w:p w:rsidR="00BF1D4F" w:rsidRDefault="00BF1D4F">
      <w:pPr>
        <w:widowControl w:val="0"/>
        <w:rPr>
          <w:rFonts w:ascii="Arial" w:hAnsi="Arial"/>
        </w:rPr>
      </w:pPr>
    </w:p>
    <w:p w:rsidR="00BF1D4F" w:rsidRDefault="00BF1D4F">
      <w:pPr>
        <w:pStyle w:val="Level1"/>
        <w:numPr>
          <w:ilvl w:val="0"/>
          <w:numId w:val="8"/>
        </w:numPr>
        <w:ind w:left="720" w:hanging="720"/>
        <w:rPr>
          <w:rFonts w:ascii="Arial" w:hAnsi="Arial"/>
        </w:rPr>
      </w:pPr>
      <w:r>
        <w:rPr>
          <w:rFonts w:ascii="Arial" w:hAnsi="Arial"/>
        </w:rPr>
        <w:tab/>
        <w:t xml:space="preserve">There is a personnel management system covering its </w:t>
      </w:r>
      <w:r w:rsidR="00AE3F1A">
        <w:rPr>
          <w:rFonts w:ascii="Arial" w:hAnsi="Arial"/>
        </w:rPr>
        <w:t>staff, which</w:t>
      </w:r>
      <w:r>
        <w:rPr>
          <w:rFonts w:ascii="Arial" w:hAnsi="Arial"/>
        </w:rPr>
        <w:t xml:space="preserve"> is consistent with the </w:t>
      </w:r>
      <w:r w:rsidR="003F43DB">
        <w:rPr>
          <w:rFonts w:ascii="Arial" w:hAnsi="Arial"/>
        </w:rPr>
        <w:t>Administration for Children and Families Regulations</w:t>
      </w:r>
      <w:r>
        <w:rPr>
          <w:rFonts w:ascii="Arial" w:hAnsi="Arial"/>
        </w:rPr>
        <w:t xml:space="preserve"> and shall provide a copy of its personnel policies and procedures to</w:t>
      </w:r>
      <w:r w:rsidR="00C8773F">
        <w:rPr>
          <w:rFonts w:ascii="Arial" w:hAnsi="Arial"/>
        </w:rPr>
        <w:t xml:space="preserve"> </w:t>
      </w:r>
      <w:r w:rsidR="00BB116A">
        <w:rPr>
          <w:rFonts w:ascii="Arial" w:hAnsi="Arial"/>
        </w:rPr>
        <w:t>Head Start</w:t>
      </w:r>
      <w:r>
        <w:rPr>
          <w:rFonts w:ascii="Arial" w:hAnsi="Arial"/>
        </w:rPr>
        <w:t>.</w:t>
      </w:r>
      <w:r w:rsidR="00C8773F">
        <w:rPr>
          <w:rFonts w:ascii="Arial" w:hAnsi="Arial"/>
        </w:rPr>
        <w:t xml:space="preserve"> </w:t>
      </w:r>
      <w:r>
        <w:rPr>
          <w:rFonts w:ascii="Arial" w:hAnsi="Arial"/>
        </w:rPr>
        <w:t xml:space="preserve">This shall include, but not be limited to, a current organizational chart for Provider’s program and those sections of Provider’s </w:t>
      </w:r>
      <w:r w:rsidR="00AE3F1A">
        <w:rPr>
          <w:rFonts w:ascii="Arial" w:hAnsi="Arial"/>
        </w:rPr>
        <w:t>policies, which</w:t>
      </w:r>
      <w:r>
        <w:rPr>
          <w:rFonts w:ascii="Arial" w:hAnsi="Arial"/>
        </w:rPr>
        <w:t xml:space="preserve"> cover performance appraisals.</w:t>
      </w:r>
    </w:p>
    <w:p w:rsidR="00BF1D4F" w:rsidRDefault="00BF1D4F">
      <w:pPr>
        <w:widowControl w:val="0"/>
        <w:rPr>
          <w:rFonts w:ascii="Arial" w:hAnsi="Arial"/>
        </w:rPr>
      </w:pPr>
    </w:p>
    <w:p w:rsidR="00BF1D4F" w:rsidRDefault="00BF1D4F">
      <w:pPr>
        <w:pStyle w:val="Level1"/>
        <w:numPr>
          <w:ilvl w:val="0"/>
          <w:numId w:val="8"/>
        </w:numPr>
        <w:ind w:left="720" w:hanging="720"/>
        <w:rPr>
          <w:rFonts w:ascii="Arial" w:hAnsi="Arial"/>
        </w:rPr>
      </w:pPr>
      <w:r>
        <w:rPr>
          <w:rFonts w:ascii="Arial" w:hAnsi="Arial"/>
        </w:rPr>
        <w:tab/>
        <w:t xml:space="preserve">Compliance with </w:t>
      </w:r>
      <w:r w:rsidR="00253BE5">
        <w:rPr>
          <w:rFonts w:ascii="Arial" w:hAnsi="Arial"/>
        </w:rPr>
        <w:t>HHS</w:t>
      </w:r>
      <w:r>
        <w:rPr>
          <w:rFonts w:ascii="Arial" w:hAnsi="Arial"/>
        </w:rPr>
        <w:t>/</w:t>
      </w:r>
      <w:r w:rsidR="00BB116A">
        <w:rPr>
          <w:rFonts w:ascii="Arial" w:hAnsi="Arial"/>
        </w:rPr>
        <w:t xml:space="preserve"> Head Start</w:t>
      </w:r>
      <w:r>
        <w:rPr>
          <w:rFonts w:ascii="Arial" w:hAnsi="Arial"/>
        </w:rPr>
        <w:t>’s requirements regarding staff certification, training, and technical assistance.</w:t>
      </w:r>
    </w:p>
    <w:p w:rsidR="00BF1D4F" w:rsidRDefault="00BF1D4F">
      <w:pPr>
        <w:widowControl w:val="0"/>
        <w:rPr>
          <w:rFonts w:ascii="Arial" w:hAnsi="Arial"/>
        </w:rPr>
      </w:pPr>
    </w:p>
    <w:p w:rsidR="00BF1D4F" w:rsidRDefault="00BF1D4F">
      <w:pPr>
        <w:pStyle w:val="Level1"/>
        <w:numPr>
          <w:ilvl w:val="0"/>
          <w:numId w:val="8"/>
        </w:numPr>
        <w:ind w:left="720" w:hanging="720"/>
        <w:rPr>
          <w:rFonts w:ascii="Arial" w:hAnsi="Arial"/>
        </w:rPr>
      </w:pPr>
      <w:r>
        <w:rPr>
          <w:rFonts w:ascii="Arial" w:hAnsi="Arial"/>
        </w:rPr>
        <w:tab/>
        <w:t>Maintenance of personnel records of each of Provider’s employees providing services under this Agreement, which personnel records shall include the documents specified on</w:t>
      </w:r>
      <w:r w:rsidR="00C8773F">
        <w:rPr>
          <w:rFonts w:ascii="Arial" w:hAnsi="Arial"/>
        </w:rPr>
        <w:t xml:space="preserve"> </w:t>
      </w:r>
      <w:r w:rsidR="00BB116A">
        <w:rPr>
          <w:rFonts w:ascii="Arial" w:hAnsi="Arial"/>
        </w:rPr>
        <w:t>Head Start</w:t>
      </w:r>
      <w:r>
        <w:rPr>
          <w:rFonts w:ascii="Arial" w:hAnsi="Arial"/>
        </w:rPr>
        <w:t>’s personnel checklist.</w:t>
      </w:r>
    </w:p>
    <w:p w:rsidR="00BF1D4F" w:rsidRDefault="00BF1D4F">
      <w:pPr>
        <w:widowControl w:val="0"/>
        <w:rPr>
          <w:rFonts w:ascii="Arial" w:hAnsi="Arial"/>
        </w:rPr>
      </w:pPr>
    </w:p>
    <w:p w:rsidR="00BF1D4F" w:rsidRDefault="00BF1D4F">
      <w:pPr>
        <w:pStyle w:val="Level1"/>
        <w:numPr>
          <w:ilvl w:val="0"/>
          <w:numId w:val="8"/>
        </w:numPr>
        <w:ind w:left="720" w:hanging="720"/>
        <w:rPr>
          <w:rFonts w:ascii="Arial" w:hAnsi="Arial"/>
        </w:rPr>
      </w:pPr>
      <w:r>
        <w:rPr>
          <w:rFonts w:ascii="Arial" w:hAnsi="Arial"/>
        </w:rPr>
        <w:tab/>
        <w:t>All subcontracts with third party businesses or individuals to conduct any activity under this Agreement and to be paid with funds acquired under this Agreement must meet Head Start Standards, the standards specific</w:t>
      </w:r>
      <w:r w:rsidR="00E9161B">
        <w:rPr>
          <w:rFonts w:ascii="Arial" w:hAnsi="Arial"/>
        </w:rPr>
        <w:t>ally set out in this Agreement,</w:t>
      </w:r>
      <w:r>
        <w:rPr>
          <w:rFonts w:ascii="Arial" w:hAnsi="Arial"/>
        </w:rPr>
        <w:t xml:space="preserve"> and shall be properly documented, including specific data describing work to be performed and expected outcomes, and time sheets maintained to support the contractual agreement.</w:t>
      </w: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t>VI</w:t>
      </w:r>
      <w:r>
        <w:rPr>
          <w:rFonts w:ascii="Arial" w:hAnsi="Arial"/>
        </w:rPr>
        <w:tab/>
        <w:t>PROVIDER SUBMISSION OF REPORTS, RECORDS AND EVALUATIONS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agrees to prepare, retain and permit</w:t>
      </w:r>
      <w:r w:rsidR="00C8773F">
        <w:rPr>
          <w:rFonts w:ascii="Arial" w:hAnsi="Arial"/>
        </w:rPr>
        <w:t xml:space="preserve"> </w:t>
      </w:r>
      <w:r w:rsidR="00BB116A">
        <w:rPr>
          <w:rFonts w:ascii="Arial" w:hAnsi="Arial"/>
        </w:rPr>
        <w:t>Head Start</w:t>
      </w:r>
      <w:r>
        <w:rPr>
          <w:rFonts w:ascii="Arial" w:hAnsi="Arial"/>
        </w:rPr>
        <w:t xml:space="preserve"> to inspect, as</w:t>
      </w:r>
      <w:r w:rsidR="00C8773F">
        <w:rPr>
          <w:rFonts w:ascii="Arial" w:hAnsi="Arial"/>
        </w:rPr>
        <w:t xml:space="preserve"> </w:t>
      </w:r>
      <w:r w:rsidR="00BB116A">
        <w:rPr>
          <w:rFonts w:ascii="Arial" w:hAnsi="Arial"/>
        </w:rPr>
        <w:t>Head Start</w:t>
      </w:r>
      <w:r>
        <w:rPr>
          <w:rFonts w:ascii="Arial" w:hAnsi="Arial"/>
        </w:rPr>
        <w:t xml:space="preserve"> considers necessary, all records required for this program by </w:t>
      </w:r>
      <w:r w:rsidR="00253BE5">
        <w:rPr>
          <w:rFonts w:ascii="Arial" w:hAnsi="Arial"/>
        </w:rPr>
        <w:t>HHS</w:t>
      </w:r>
      <w:r>
        <w:rPr>
          <w:rFonts w:ascii="Arial" w:hAnsi="Arial"/>
        </w:rPr>
        <w:t xml:space="preserve"> and</w:t>
      </w:r>
      <w:r w:rsidR="00C8773F">
        <w:rPr>
          <w:rFonts w:ascii="Arial" w:hAnsi="Arial"/>
        </w:rPr>
        <w:t xml:space="preserve"> </w:t>
      </w:r>
      <w:r w:rsidR="00BB116A">
        <w:rPr>
          <w:rFonts w:ascii="Arial" w:hAnsi="Arial"/>
        </w:rPr>
        <w:t>Head Start</w:t>
      </w:r>
      <w:r>
        <w:rPr>
          <w:rFonts w:ascii="Arial" w:hAnsi="Arial"/>
        </w:rPr>
        <w:t xml:space="preserve"> regulations.</w:t>
      </w:r>
      <w:r w:rsidR="00C8773F">
        <w:rPr>
          <w:rFonts w:ascii="Arial" w:hAnsi="Arial"/>
        </w:rPr>
        <w:t xml:space="preserve"> </w:t>
      </w:r>
      <w:r>
        <w:rPr>
          <w:rFonts w:ascii="Arial" w:hAnsi="Arial"/>
        </w:rPr>
        <w:t>Provider further agrees</w:t>
      </w:r>
      <w:r w:rsidR="00C8773F">
        <w:rPr>
          <w:rFonts w:ascii="Arial" w:hAnsi="Arial"/>
        </w:rPr>
        <w:t xml:space="preserve"> </w:t>
      </w:r>
      <w:r w:rsidR="00BB116A">
        <w:rPr>
          <w:rFonts w:ascii="Arial" w:hAnsi="Arial"/>
        </w:rPr>
        <w:t>Head Start</w:t>
      </w:r>
      <w:r>
        <w:rPr>
          <w:rFonts w:ascii="Arial" w:hAnsi="Arial"/>
        </w:rPr>
        <w:t xml:space="preserve"> may carry out monitoring and ev</w:t>
      </w:r>
      <w:r w:rsidR="00E9161B">
        <w:rPr>
          <w:rFonts w:ascii="Arial" w:hAnsi="Arial"/>
        </w:rPr>
        <w:t xml:space="preserve">aluation activities to include, </w:t>
      </w:r>
      <w:proofErr w:type="gramStart"/>
      <w:r>
        <w:rPr>
          <w:rFonts w:ascii="Arial" w:hAnsi="Arial"/>
        </w:rPr>
        <w:t>as a minimum, periodic observations</w:t>
      </w:r>
      <w:proofErr w:type="gramEnd"/>
      <w:r>
        <w:rPr>
          <w:rFonts w:ascii="Arial" w:hAnsi="Arial"/>
        </w:rPr>
        <w:t xml:space="preserve"> of the daily program, conferring with staff and parents, validation of the Provider self-assessment procedures and on- site visits to conduct specific activities.</w:t>
      </w:r>
      <w:r w:rsidR="00C8773F">
        <w:rPr>
          <w:rFonts w:ascii="Arial" w:hAnsi="Arial"/>
        </w:rPr>
        <w:t xml:space="preserve"> </w:t>
      </w:r>
      <w:r>
        <w:rPr>
          <w:rFonts w:ascii="Arial" w:hAnsi="Arial"/>
        </w:rPr>
        <w:t>Provider shall insure the cooperation of Provider’s employees, contractors, policy groups and board members in those efforts.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further agrees to submit to</w:t>
      </w:r>
      <w:r w:rsidR="00C8773F">
        <w:rPr>
          <w:rFonts w:ascii="Arial" w:hAnsi="Arial"/>
        </w:rPr>
        <w:t xml:space="preserve"> </w:t>
      </w:r>
      <w:r w:rsidR="00BB116A">
        <w:rPr>
          <w:rFonts w:ascii="Arial" w:hAnsi="Arial"/>
        </w:rPr>
        <w:t>Head Start</w:t>
      </w:r>
      <w:r>
        <w:rPr>
          <w:rFonts w:ascii="Arial" w:hAnsi="Arial"/>
        </w:rPr>
        <w:t xml:space="preserve"> such reports as may be required by </w:t>
      </w:r>
      <w:r w:rsidR="00253BE5">
        <w:rPr>
          <w:rFonts w:ascii="Arial" w:hAnsi="Arial"/>
        </w:rPr>
        <w:t>HHS</w:t>
      </w:r>
      <w:r>
        <w:rPr>
          <w:rFonts w:ascii="Arial" w:hAnsi="Arial"/>
        </w:rPr>
        <w:t>/ACF directives or by the</w:t>
      </w:r>
      <w:r w:rsidR="00C8773F">
        <w:rPr>
          <w:rFonts w:ascii="Arial" w:hAnsi="Arial"/>
        </w:rPr>
        <w:t xml:space="preserve"> </w:t>
      </w:r>
      <w:r w:rsidR="00BB116A">
        <w:rPr>
          <w:rFonts w:ascii="Arial" w:hAnsi="Arial"/>
        </w:rPr>
        <w:t>Head Start</w:t>
      </w:r>
      <w:r>
        <w:rPr>
          <w:rFonts w:ascii="Arial" w:hAnsi="Arial"/>
        </w:rPr>
        <w:t>, including (but not exclusive of) computer and Quarterly reports, monthly attendance reports, monthly enrollment reports, Program Information Reports, Self Assessment Instruments, improvement plans and monthly financial reports.</w:t>
      </w:r>
      <w:r w:rsidR="00C8773F">
        <w:rPr>
          <w:rFonts w:ascii="Arial" w:hAnsi="Arial"/>
        </w:rPr>
        <w:t xml:space="preserve"> </w:t>
      </w:r>
      <w:r w:rsidR="00BB116A">
        <w:rPr>
          <w:rFonts w:ascii="Arial" w:hAnsi="Arial"/>
        </w:rPr>
        <w:t>Head Start</w:t>
      </w:r>
      <w:r>
        <w:rPr>
          <w:rFonts w:ascii="Arial" w:hAnsi="Arial"/>
        </w:rPr>
        <w:t>’s representative shall have the right to inspect all such records and reports whether related to Provider’s Head Start Program or any other activity conducted by Provider as</w:t>
      </w:r>
      <w:r w:rsidR="00C8773F">
        <w:rPr>
          <w:rFonts w:ascii="Arial" w:hAnsi="Arial"/>
        </w:rPr>
        <w:t xml:space="preserve"> </w:t>
      </w:r>
      <w:r w:rsidR="00BB116A">
        <w:rPr>
          <w:rFonts w:ascii="Arial" w:hAnsi="Arial"/>
        </w:rPr>
        <w:t>Head Start</w:t>
      </w:r>
      <w:r>
        <w:rPr>
          <w:rFonts w:ascii="Arial" w:hAnsi="Arial"/>
        </w:rPr>
        <w:t xml:space="preserve"> reasonably determines.</w:t>
      </w:r>
    </w:p>
    <w:p w:rsidR="00BF1D4F" w:rsidRDefault="00BF1D4F">
      <w:pPr>
        <w:widowControl w:val="0"/>
        <w:rPr>
          <w:rFonts w:ascii="Arial" w:hAnsi="Arial"/>
        </w:rPr>
      </w:pPr>
    </w:p>
    <w:p w:rsidR="00BF1D4F" w:rsidRDefault="00232E0C">
      <w:pPr>
        <w:widowControl w:val="0"/>
        <w:ind w:left="720" w:hanging="720"/>
        <w:rPr>
          <w:rFonts w:ascii="Arial" w:hAnsi="Arial"/>
        </w:rPr>
      </w:pPr>
      <w:r>
        <w:rPr>
          <w:rFonts w:ascii="Arial" w:hAnsi="Arial"/>
        </w:rPr>
        <w:br w:type="page"/>
      </w:r>
      <w:r w:rsidR="00BF1D4F">
        <w:rPr>
          <w:rFonts w:ascii="Arial" w:hAnsi="Arial"/>
        </w:rPr>
        <w:t>VII</w:t>
      </w:r>
      <w:r w:rsidR="00BF1D4F">
        <w:rPr>
          <w:rFonts w:ascii="Arial" w:hAnsi="Arial"/>
        </w:rPr>
        <w:tab/>
      </w:r>
      <w:r w:rsidR="00BB116A">
        <w:rPr>
          <w:rFonts w:ascii="Arial" w:hAnsi="Arial"/>
        </w:rPr>
        <w:t xml:space="preserve"> HEAD START</w:t>
      </w:r>
      <w:r w:rsidR="00BF1D4F">
        <w:rPr>
          <w:rFonts w:ascii="Arial" w:hAnsi="Arial"/>
        </w:rPr>
        <w:t xml:space="preserve"> GENERAL RESPONSIBILITY FOR SERVICE</w:t>
      </w:r>
    </w:p>
    <w:p w:rsidR="00BF1D4F" w:rsidRDefault="00BF1D4F">
      <w:pPr>
        <w:widowControl w:val="0"/>
        <w:rPr>
          <w:rFonts w:ascii="Arial" w:hAnsi="Arial"/>
        </w:rPr>
      </w:pPr>
    </w:p>
    <w:p w:rsidR="00BF1D4F" w:rsidRDefault="00BB116A">
      <w:pPr>
        <w:widowControl w:val="0"/>
        <w:rPr>
          <w:rFonts w:ascii="Arial" w:hAnsi="Arial"/>
        </w:rPr>
      </w:pPr>
      <w:r>
        <w:rPr>
          <w:rFonts w:ascii="Arial" w:hAnsi="Arial"/>
        </w:rPr>
        <w:t>Head Start</w:t>
      </w:r>
      <w:r w:rsidR="00BF1D4F">
        <w:rPr>
          <w:rFonts w:ascii="Arial" w:hAnsi="Arial"/>
        </w:rPr>
        <w:t xml:space="preserve"> shall monitor, evaluate, and make assistance available to Provider in conducting all activities under this Agreement.</w:t>
      </w: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t>VIII</w:t>
      </w:r>
      <w:r>
        <w:rPr>
          <w:rFonts w:ascii="Arial" w:hAnsi="Arial"/>
        </w:rPr>
        <w:tab/>
      </w:r>
      <w:r w:rsidR="00BB116A">
        <w:rPr>
          <w:rFonts w:ascii="Arial" w:hAnsi="Arial"/>
        </w:rPr>
        <w:t xml:space="preserve"> HEAD START</w:t>
      </w:r>
      <w:r>
        <w:rPr>
          <w:rFonts w:ascii="Arial" w:hAnsi="Arial"/>
        </w:rPr>
        <w:t xml:space="preserve"> SPECIFIC RESPONSIBILITIES FOR SERVICE</w:t>
      </w:r>
    </w:p>
    <w:p w:rsidR="00BF1D4F" w:rsidRDefault="00BF1D4F">
      <w:pPr>
        <w:widowControl w:val="0"/>
        <w:rPr>
          <w:rFonts w:ascii="Arial" w:hAnsi="Arial"/>
        </w:rPr>
      </w:pPr>
    </w:p>
    <w:p w:rsidR="00BF1D4F" w:rsidRDefault="00BB116A">
      <w:pPr>
        <w:widowControl w:val="0"/>
        <w:rPr>
          <w:rFonts w:ascii="Arial" w:hAnsi="Arial"/>
        </w:rPr>
      </w:pPr>
      <w:r>
        <w:rPr>
          <w:rFonts w:ascii="Arial" w:hAnsi="Arial"/>
        </w:rPr>
        <w:t xml:space="preserve"> Head Start</w:t>
      </w:r>
      <w:r w:rsidR="00BF1D4F">
        <w:rPr>
          <w:rFonts w:ascii="Arial" w:hAnsi="Arial"/>
        </w:rPr>
        <w:t xml:space="preserve"> shall provide the following services: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Direct grant requirement monitoring of Provider program activities through scheduled site visited by designated</w:t>
      </w:r>
      <w:r w:rsidR="00C8773F">
        <w:rPr>
          <w:rFonts w:ascii="Arial" w:hAnsi="Arial"/>
        </w:rPr>
        <w:t xml:space="preserve"> </w:t>
      </w:r>
      <w:r w:rsidR="00BB116A">
        <w:rPr>
          <w:rFonts w:ascii="Arial" w:hAnsi="Arial"/>
        </w:rPr>
        <w:t>Head Start</w:t>
      </w:r>
      <w:r>
        <w:rPr>
          <w:rFonts w:ascii="Arial" w:hAnsi="Arial"/>
        </w:rPr>
        <w:t xml:space="preserve"> staff and analysis of computerized program activity data.</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Assist in assuring education program improvement through routine site visits and provision of consulting services.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 xml:space="preserve">Systematically provide information and consultation to Provider about </w:t>
      </w:r>
      <w:r w:rsidR="00253BE5">
        <w:rPr>
          <w:rFonts w:ascii="Arial" w:hAnsi="Arial"/>
        </w:rPr>
        <w:t>HHS</w:t>
      </w:r>
      <w:r>
        <w:rPr>
          <w:rFonts w:ascii="Arial" w:hAnsi="Arial"/>
        </w:rPr>
        <w:t xml:space="preserve"> rules and regulations to facilitate and support compliance efforts.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Evaluate budgets and fiscal reports.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Assist in assuring overall program quality and performance standard training requirements by providing regularly scheduled pre-service and in-service training and other career opportunities.</w:t>
      </w:r>
    </w:p>
    <w:p w:rsidR="00BF1D4F" w:rsidRDefault="00BF1D4F">
      <w:pPr>
        <w:widowControl w:val="0"/>
        <w:rPr>
          <w:rFonts w:ascii="Arial" w:hAnsi="Arial"/>
        </w:rPr>
      </w:pPr>
    </w:p>
    <w:p w:rsidR="00BF1D4F" w:rsidRDefault="00BF1D4F">
      <w:pPr>
        <w:pStyle w:val="Level1"/>
        <w:numPr>
          <w:ilvl w:val="0"/>
          <w:numId w:val="11"/>
        </w:numPr>
        <w:ind w:left="720" w:hanging="720"/>
        <w:rPr>
          <w:rFonts w:ascii="Arial" w:hAnsi="Arial"/>
        </w:rPr>
      </w:pPr>
      <w:r>
        <w:rPr>
          <w:rFonts w:ascii="Arial" w:hAnsi="Arial"/>
        </w:rPr>
        <w:tab/>
        <w:t>Provide the specific personnel specified in the Maximum Funding for Services, which personnel shall report directly to</w:t>
      </w:r>
      <w:r w:rsidR="00C8773F">
        <w:rPr>
          <w:rFonts w:ascii="Arial" w:hAnsi="Arial"/>
        </w:rPr>
        <w:t xml:space="preserve"> </w:t>
      </w:r>
      <w:r w:rsidR="00BB116A">
        <w:rPr>
          <w:rFonts w:ascii="Arial" w:hAnsi="Arial"/>
        </w:rPr>
        <w:t>Head Start</w:t>
      </w:r>
      <w:r>
        <w:rPr>
          <w:rFonts w:ascii="Arial" w:hAnsi="Arial"/>
        </w:rPr>
        <w:t xml:space="preserve"> or its designee. </w:t>
      </w:r>
    </w:p>
    <w:p w:rsidR="00BF1D4F" w:rsidRDefault="00BF1D4F">
      <w:pPr>
        <w:widowControl w:val="0"/>
        <w:rPr>
          <w:rFonts w:ascii="Arial" w:hAnsi="Arial"/>
        </w:rPr>
      </w:pPr>
    </w:p>
    <w:p w:rsidR="00BF1D4F" w:rsidRDefault="00BF1D4F">
      <w:pPr>
        <w:pStyle w:val="Level1"/>
        <w:numPr>
          <w:ilvl w:val="0"/>
          <w:numId w:val="12"/>
        </w:numPr>
        <w:ind w:left="720" w:hanging="720"/>
        <w:rPr>
          <w:rFonts w:ascii="Arial" w:hAnsi="Arial"/>
        </w:rPr>
      </w:pPr>
      <w:r>
        <w:rPr>
          <w:rFonts w:ascii="Arial" w:hAnsi="Arial"/>
        </w:rPr>
        <w:tab/>
        <w:t>DISCRIMINATION CLAUSE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The Provider will not discriminate against any person employed in the performance of this contract, or against any applicant for employment because of race, sex, age, creed, religion, color, national origin, sexual orientation, political affiliation, veteran’s status, or handicapping condition.</w:t>
      </w:r>
      <w:r w:rsidR="00C8773F">
        <w:rPr>
          <w:rFonts w:ascii="Arial" w:hAnsi="Arial"/>
        </w:rPr>
        <w:t xml:space="preserve"> </w:t>
      </w:r>
      <w:r>
        <w:rPr>
          <w:rFonts w:ascii="Arial" w:hAnsi="Arial"/>
        </w:rPr>
        <w:t>This requirement shall apply to, but not be limited to the following: employment, upgrading, demotion or transfer, selection for training, recruitment or recruitment advertising, layoff or termination, rates of pay or other forms of compensation and all other privileges, terms and conditions of employment.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No person shall, on the grounds of race, religion, sex, creed, color, national origin, sexual orientation, political affiliation, veteran’s status, or handicapping condition be excluded from participation in, be denied the</w:t>
      </w:r>
      <w:r w:rsidR="00C8773F">
        <w:rPr>
          <w:rFonts w:ascii="Arial" w:hAnsi="Arial"/>
        </w:rPr>
        <w:t xml:space="preserve"> </w:t>
      </w:r>
      <w:r>
        <w:rPr>
          <w:rFonts w:ascii="Arial" w:hAnsi="Arial"/>
        </w:rPr>
        <w:t>benefits of, or be subject to discrimination in the performance of this contract.</w:t>
      </w:r>
    </w:p>
    <w:p w:rsidR="00BF1D4F" w:rsidRDefault="00BF1D4F">
      <w:pPr>
        <w:widowControl w:val="0"/>
        <w:rPr>
          <w:rFonts w:ascii="Arial" w:hAnsi="Arial"/>
        </w:rPr>
      </w:pPr>
    </w:p>
    <w:p w:rsidR="00BF1D4F" w:rsidRDefault="00E9161B">
      <w:pPr>
        <w:pStyle w:val="Level1"/>
        <w:numPr>
          <w:ilvl w:val="0"/>
          <w:numId w:val="15"/>
        </w:numPr>
        <w:ind w:left="720" w:hanging="720"/>
        <w:rPr>
          <w:rFonts w:ascii="Arial" w:hAnsi="Arial"/>
        </w:rPr>
      </w:pPr>
      <w:r>
        <w:rPr>
          <w:rFonts w:ascii="Arial" w:hAnsi="Arial"/>
        </w:rPr>
        <w:br w:type="page"/>
      </w:r>
      <w:r w:rsidR="00BF1D4F">
        <w:rPr>
          <w:rFonts w:ascii="Arial" w:hAnsi="Arial"/>
        </w:rPr>
        <w:tab/>
        <w:t>DRUG-FREE ENVIRONMENT</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Provider shall not permit use of drugs, alcohol, or tobacco by its employees or contractors at any Location used for providing Primary Services or Secondary Services in any motor vehicle owned or provided by</w:t>
      </w:r>
      <w:r w:rsidR="00C8773F">
        <w:rPr>
          <w:rFonts w:ascii="Arial" w:hAnsi="Arial"/>
        </w:rPr>
        <w:t xml:space="preserve"> </w:t>
      </w:r>
      <w:r w:rsidR="00BB116A">
        <w:rPr>
          <w:rFonts w:ascii="Arial" w:hAnsi="Arial"/>
        </w:rPr>
        <w:t>Head Start</w:t>
      </w:r>
      <w:r>
        <w:rPr>
          <w:rFonts w:ascii="Arial" w:hAnsi="Arial"/>
        </w:rPr>
        <w:t xml:space="preserve"> or otherwise used in conjunction with providing Primary or Secondary Services, or in any manner in the presence or view of the children and families being served under this Agreement.</w:t>
      </w:r>
    </w:p>
    <w:p w:rsidR="00BF1D4F" w:rsidRDefault="00BF1D4F">
      <w:pPr>
        <w:widowControl w:val="0"/>
        <w:rPr>
          <w:rFonts w:ascii="Arial" w:hAnsi="Arial"/>
        </w:rPr>
      </w:pPr>
    </w:p>
    <w:p w:rsidR="00BF1D4F" w:rsidRDefault="00BF1D4F">
      <w:pPr>
        <w:pStyle w:val="Level1"/>
        <w:numPr>
          <w:ilvl w:val="0"/>
          <w:numId w:val="15"/>
        </w:numPr>
        <w:ind w:left="720" w:hanging="720"/>
        <w:rPr>
          <w:rFonts w:ascii="Arial" w:hAnsi="Arial"/>
        </w:rPr>
      </w:pPr>
      <w:r>
        <w:rPr>
          <w:rFonts w:ascii="Arial" w:hAnsi="Arial"/>
        </w:rPr>
        <w:tab/>
        <w:t>POLITICAL ACTIVITY PROHIBITED</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None of the funds, materials, property, services contributed by</w:t>
      </w:r>
      <w:r w:rsidR="00C8773F">
        <w:rPr>
          <w:rFonts w:ascii="Arial" w:hAnsi="Arial"/>
        </w:rPr>
        <w:t xml:space="preserve"> </w:t>
      </w:r>
      <w:r w:rsidR="00BB116A">
        <w:rPr>
          <w:rFonts w:ascii="Arial" w:hAnsi="Arial"/>
        </w:rPr>
        <w:t>Head Start</w:t>
      </w:r>
      <w:r>
        <w:rPr>
          <w:rFonts w:ascii="Arial" w:hAnsi="Arial"/>
        </w:rPr>
        <w:t xml:space="preserve"> or the</w:t>
      </w:r>
      <w:r w:rsidR="00C8773F">
        <w:rPr>
          <w:rFonts w:ascii="Arial" w:hAnsi="Arial"/>
        </w:rPr>
        <w:t xml:space="preserve"> </w:t>
      </w:r>
      <w:r>
        <w:rPr>
          <w:rFonts w:ascii="Arial" w:hAnsi="Arial"/>
        </w:rPr>
        <w:t>Provider under this contract shall be used for any partisan political activity, (1) to further the election or defeat of any candidate for public office, or to pay directly or indirectly, the salary or</w:t>
      </w:r>
      <w:r w:rsidR="00C8773F">
        <w:rPr>
          <w:rFonts w:ascii="Arial" w:hAnsi="Arial"/>
        </w:rPr>
        <w:t xml:space="preserve"> </w:t>
      </w:r>
      <w:r>
        <w:rPr>
          <w:rFonts w:ascii="Arial" w:hAnsi="Arial"/>
        </w:rPr>
        <w:t>expenses of either party to this contract or their agent, to engage in any activity designed to influence legislation or appropriations pending before Congress, (2) to provide voters or prospective voters with transportation to the polls or similar assistance in connection with any such election or (3) to assist any voter registration activity.</w:t>
      </w:r>
      <w:r w:rsidR="00C8773F">
        <w:rPr>
          <w:rFonts w:ascii="Arial" w:hAnsi="Arial"/>
        </w:rPr>
        <w:t xml:space="preserve"> </w:t>
      </w:r>
      <w:r>
        <w:rPr>
          <w:rFonts w:ascii="Arial" w:hAnsi="Arial"/>
        </w:rPr>
        <w:t>Nothing in the above statement is intended in any way to inhibit or discourage any party from exercising its lawful rights to attempt to influence legislation pending before Congress as long as the costs are not charged to this Head Start Program.</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XII. COMPLIANCE WITH APPROVED PROGRAM</w:t>
      </w:r>
      <w:r>
        <w:rPr>
          <w:rFonts w:ascii="Arial" w:hAnsi="Arial"/>
          <w:b/>
        </w:rPr>
        <w:t xml:space="preserve">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The Provider agrees to perform all activities authorized by this agreement in accordance with the approved work program, the approved budget, and the grant conditions inclusive of Head Start Performance Standards, Program Instructions, CFR 45 (Administration of Grants), Audit Guide, Head Start guidelines and all other </w:t>
      </w:r>
      <w:r w:rsidR="00253BE5">
        <w:rPr>
          <w:rFonts w:ascii="Arial" w:hAnsi="Arial"/>
        </w:rPr>
        <w:t>HHS</w:t>
      </w:r>
      <w:r>
        <w:rPr>
          <w:rFonts w:ascii="Arial" w:hAnsi="Arial"/>
        </w:rPr>
        <w:t>/ACF directives.</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If</w:t>
      </w:r>
      <w:r w:rsidR="00C8773F">
        <w:rPr>
          <w:rFonts w:ascii="Arial" w:hAnsi="Arial"/>
        </w:rPr>
        <w:t xml:space="preserve"> </w:t>
      </w:r>
      <w:r w:rsidR="00BB116A">
        <w:rPr>
          <w:rFonts w:ascii="Arial" w:hAnsi="Arial"/>
        </w:rPr>
        <w:t>Head Start</w:t>
      </w:r>
      <w:r>
        <w:rPr>
          <w:rFonts w:ascii="Arial" w:hAnsi="Arial"/>
        </w:rPr>
        <w:t xml:space="preserve"> determines the Provider’s program is not operating in compliance, it</w:t>
      </w:r>
      <w:r w:rsidR="00C8773F">
        <w:rPr>
          <w:rFonts w:ascii="Arial" w:hAnsi="Arial"/>
        </w:rPr>
        <w:t xml:space="preserve"> </w:t>
      </w:r>
      <w:r>
        <w:rPr>
          <w:rFonts w:ascii="Arial" w:hAnsi="Arial"/>
        </w:rPr>
        <w:t>will notify Provider of the manner in which it is out of compliance and</w:t>
      </w:r>
      <w:r w:rsidR="00C8773F">
        <w:rPr>
          <w:rFonts w:ascii="Arial" w:hAnsi="Arial"/>
        </w:rPr>
        <w:t xml:space="preserve"> </w:t>
      </w:r>
      <w:r w:rsidR="00BB116A">
        <w:rPr>
          <w:rFonts w:ascii="Arial" w:hAnsi="Arial"/>
        </w:rPr>
        <w:t>Head Start</w:t>
      </w:r>
      <w:r>
        <w:rPr>
          <w:rFonts w:ascii="Arial" w:hAnsi="Arial"/>
        </w:rPr>
        <w:t xml:space="preserve"> shall assist in developing an improvement plan.</w:t>
      </w:r>
      <w:r w:rsidR="00C8773F">
        <w:rPr>
          <w:rFonts w:ascii="Arial" w:hAnsi="Arial"/>
        </w:rPr>
        <w:t xml:space="preserve"> </w:t>
      </w:r>
      <w:r>
        <w:rPr>
          <w:rFonts w:ascii="Arial" w:hAnsi="Arial"/>
        </w:rPr>
        <w:t>Provider shall then come into compliance within a specified period to be determined by</w:t>
      </w:r>
      <w:r w:rsidR="00C8773F">
        <w:rPr>
          <w:rFonts w:ascii="Arial" w:hAnsi="Arial"/>
        </w:rPr>
        <w:t xml:space="preserve"> </w:t>
      </w:r>
      <w:r w:rsidR="00BB116A">
        <w:rPr>
          <w:rFonts w:ascii="Arial" w:hAnsi="Arial"/>
        </w:rPr>
        <w:t>Head Start</w:t>
      </w:r>
      <w:r>
        <w:rPr>
          <w:rFonts w:ascii="Arial" w:hAnsi="Arial"/>
        </w:rPr>
        <w:t xml:space="preserve"> and specified in the improvement plan.</w:t>
      </w:r>
      <w:r w:rsidR="00C8773F">
        <w:rPr>
          <w:rFonts w:ascii="Arial" w:hAnsi="Arial"/>
        </w:rPr>
        <w:t xml:space="preserve">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Non-compliance may result in financial reimbursement being withheld and probationary status imposed immediately upon determination of non-compliance.</w:t>
      </w:r>
      <w:r w:rsidR="00C8773F">
        <w:rPr>
          <w:rFonts w:ascii="Arial" w:hAnsi="Arial"/>
        </w:rPr>
        <w:t xml:space="preserve"> </w:t>
      </w:r>
      <w:r>
        <w:rPr>
          <w:rFonts w:ascii="Arial" w:hAnsi="Arial"/>
        </w:rPr>
        <w:t>Programs remaining out-of-compliance beyond the specified deadline shall be defunded and</w:t>
      </w:r>
      <w:r w:rsidR="00C8773F">
        <w:rPr>
          <w:rFonts w:ascii="Arial" w:hAnsi="Arial"/>
        </w:rPr>
        <w:t xml:space="preserve"> </w:t>
      </w:r>
      <w:r w:rsidR="00BB116A">
        <w:rPr>
          <w:rFonts w:ascii="Arial" w:hAnsi="Arial"/>
        </w:rPr>
        <w:t>Head Start</w:t>
      </w:r>
      <w:r>
        <w:rPr>
          <w:rFonts w:ascii="Arial" w:hAnsi="Arial"/>
        </w:rPr>
        <w:t xml:space="preserve"> may at its sole option terminate this contract without further notice or liability under this Agreement.</w:t>
      </w:r>
    </w:p>
    <w:p w:rsidR="00B771E2" w:rsidRDefault="00B771E2" w:rsidP="005F6831">
      <w:pPr>
        <w:widowControl w:val="0"/>
        <w:rPr>
          <w:rFonts w:ascii="Arial" w:hAnsi="Arial"/>
        </w:rPr>
      </w:pPr>
    </w:p>
    <w:p w:rsidR="00E9161B" w:rsidRDefault="00BF1D4F">
      <w:pPr>
        <w:widowControl w:val="0"/>
        <w:ind w:left="720" w:hanging="720"/>
        <w:rPr>
          <w:rFonts w:ascii="Arial" w:hAnsi="Arial"/>
        </w:rPr>
      </w:pPr>
      <w:r>
        <w:rPr>
          <w:rFonts w:ascii="Arial" w:hAnsi="Arial"/>
        </w:rPr>
        <w:t xml:space="preserve"> </w:t>
      </w:r>
    </w:p>
    <w:p w:rsidR="00BF1D4F" w:rsidRDefault="00E9161B">
      <w:pPr>
        <w:widowControl w:val="0"/>
        <w:ind w:left="720" w:hanging="720"/>
        <w:rPr>
          <w:rFonts w:ascii="Arial" w:hAnsi="Arial"/>
        </w:rPr>
      </w:pPr>
      <w:r>
        <w:rPr>
          <w:rFonts w:ascii="Arial" w:hAnsi="Arial"/>
        </w:rPr>
        <w:br w:type="page"/>
      </w:r>
      <w:r w:rsidR="00BF1D4F">
        <w:rPr>
          <w:rFonts w:ascii="Arial" w:hAnsi="Arial"/>
        </w:rPr>
        <w:t>XIII.</w:t>
      </w:r>
      <w:r w:rsidR="00BF1D4F">
        <w:rPr>
          <w:rFonts w:ascii="Arial" w:hAnsi="Arial"/>
        </w:rPr>
        <w:tab/>
        <w:t xml:space="preserve">SCHEDULE OF PAYMENT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Subject to receipt of funds from </w:t>
      </w:r>
      <w:r w:rsidR="00253BE5">
        <w:rPr>
          <w:rFonts w:ascii="Arial" w:hAnsi="Arial"/>
        </w:rPr>
        <w:t>HHS</w:t>
      </w:r>
      <w:r>
        <w:rPr>
          <w:rFonts w:ascii="Arial" w:hAnsi="Arial"/>
        </w:rPr>
        <w:t>/ACF,</w:t>
      </w:r>
      <w:r w:rsidR="00C8773F">
        <w:rPr>
          <w:rFonts w:ascii="Arial" w:hAnsi="Arial"/>
        </w:rPr>
        <w:t xml:space="preserve"> </w:t>
      </w:r>
      <w:r w:rsidR="00BB116A">
        <w:rPr>
          <w:rFonts w:ascii="Arial" w:hAnsi="Arial"/>
        </w:rPr>
        <w:t>Head Start</w:t>
      </w:r>
      <w:r>
        <w:rPr>
          <w:rFonts w:ascii="Arial" w:hAnsi="Arial"/>
        </w:rPr>
        <w:t xml:space="preserve"> agrees to reimburse the Provider for authorized expenditures on a not less than monthly basis.</w:t>
      </w:r>
      <w:r w:rsidR="00C8773F">
        <w:rPr>
          <w:rFonts w:ascii="Arial" w:hAnsi="Arial"/>
        </w:rPr>
        <w:t xml:space="preserve"> </w:t>
      </w:r>
      <w:r>
        <w:rPr>
          <w:rFonts w:ascii="Arial" w:hAnsi="Arial"/>
        </w:rPr>
        <w:t>In no event shall the Provider receive reimbursement for costs exceeding the Maximum Funding fo</w:t>
      </w:r>
      <w:r w:rsidR="00B771E2">
        <w:rPr>
          <w:rFonts w:ascii="Arial" w:hAnsi="Arial"/>
        </w:rPr>
        <w:t>r Services under this Agreement.</w:t>
      </w:r>
      <w:r>
        <w:rPr>
          <w:rFonts w:ascii="Arial" w:hAnsi="Arial"/>
        </w:rPr>
        <w:t xml:space="preserve"> </w:t>
      </w:r>
    </w:p>
    <w:p w:rsidR="00B771E2" w:rsidRDefault="00B771E2">
      <w:pPr>
        <w:widowControl w:val="0"/>
        <w:rPr>
          <w:rFonts w:ascii="Arial" w:hAnsi="Arial"/>
        </w:rPr>
      </w:pPr>
    </w:p>
    <w:p w:rsidR="00BF1D4F" w:rsidRDefault="00BF1D4F">
      <w:pPr>
        <w:widowControl w:val="0"/>
        <w:ind w:left="720" w:hanging="720"/>
        <w:rPr>
          <w:rFonts w:ascii="Arial" w:hAnsi="Arial"/>
        </w:rPr>
      </w:pPr>
      <w:r>
        <w:rPr>
          <w:rFonts w:ascii="Arial" w:hAnsi="Arial"/>
        </w:rPr>
        <w:t>XIV.</w:t>
      </w:r>
      <w:r>
        <w:rPr>
          <w:rFonts w:ascii="Arial" w:hAnsi="Arial"/>
        </w:rPr>
        <w:tab/>
        <w:t xml:space="preserve">CHANGES IN SERVICE </w:t>
      </w:r>
    </w:p>
    <w:p w:rsidR="00BF1D4F" w:rsidRDefault="00BF1D4F">
      <w:pPr>
        <w:widowControl w:val="0"/>
        <w:rPr>
          <w:rFonts w:ascii="Arial" w:hAnsi="Arial"/>
        </w:rPr>
      </w:pPr>
    </w:p>
    <w:p w:rsidR="00BF1D4F" w:rsidRDefault="00BB116A">
      <w:pPr>
        <w:widowControl w:val="0"/>
        <w:rPr>
          <w:rFonts w:ascii="Arial" w:hAnsi="Arial"/>
        </w:rPr>
      </w:pPr>
      <w:r>
        <w:rPr>
          <w:rFonts w:ascii="Arial" w:hAnsi="Arial"/>
        </w:rPr>
        <w:t xml:space="preserve"> Head Start</w:t>
      </w:r>
      <w:r w:rsidR="00BF1D4F">
        <w:rPr>
          <w:rFonts w:ascii="Arial" w:hAnsi="Arial"/>
        </w:rPr>
        <w:t xml:space="preserve"> may request changes in the scope of the services to be performed under this Agreement.</w:t>
      </w:r>
      <w:r w:rsidR="00C8773F">
        <w:rPr>
          <w:rFonts w:ascii="Arial" w:hAnsi="Arial"/>
        </w:rPr>
        <w:t xml:space="preserve"> </w:t>
      </w:r>
      <w:r w:rsidR="00BF1D4F">
        <w:rPr>
          <w:rFonts w:ascii="Arial" w:hAnsi="Arial"/>
        </w:rPr>
        <w:t xml:space="preserve">Mutually agreed upon changes, including any increase or decrease in the amount of the Provider’s compensation or modification of the budget, must be reduced to written form before they shall be enforceable by either party. </w:t>
      </w: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t>XV.</w:t>
      </w:r>
      <w:r>
        <w:rPr>
          <w:rFonts w:ascii="Arial" w:hAnsi="Arial"/>
        </w:rPr>
        <w:tab/>
        <w:t xml:space="preserve">COVENANT AGAINST CONTINGENT FEES </w:t>
      </w:r>
    </w:p>
    <w:p w:rsidR="00BF1D4F" w:rsidRDefault="00BF1D4F">
      <w:pPr>
        <w:widowControl w:val="0"/>
        <w:rPr>
          <w:rFonts w:ascii="Arial" w:hAnsi="Arial"/>
        </w:rPr>
      </w:pPr>
    </w:p>
    <w:p w:rsidR="00BF1D4F" w:rsidRDefault="003F43DB">
      <w:pPr>
        <w:widowControl w:val="0"/>
        <w:rPr>
          <w:rFonts w:ascii="Arial" w:hAnsi="Arial"/>
        </w:rPr>
      </w:pPr>
      <w:r>
        <w:rPr>
          <w:rFonts w:ascii="Arial" w:hAnsi="Arial"/>
        </w:rPr>
        <w:t>Provider warrants</w:t>
      </w:r>
      <w:r w:rsidR="00BF1D4F">
        <w:rPr>
          <w:rFonts w:ascii="Arial" w:hAnsi="Arial"/>
        </w:rPr>
        <w:t xml:space="preserve"> no person, selling agency or other organization has been employed or retained to solicit or secure this contract upon an agreement or understanding for a commission, percentage, brokerage or contingent fee.</w:t>
      </w:r>
      <w:r w:rsidR="00C8773F">
        <w:rPr>
          <w:rFonts w:ascii="Arial" w:hAnsi="Arial"/>
        </w:rPr>
        <w:t xml:space="preserve"> </w:t>
      </w:r>
      <w:r w:rsidR="00BF1D4F">
        <w:rPr>
          <w:rFonts w:ascii="Arial" w:hAnsi="Arial"/>
        </w:rPr>
        <w:t>For breach or violation of this warrant, the</w:t>
      </w:r>
      <w:r w:rsidR="00C8773F">
        <w:rPr>
          <w:rFonts w:ascii="Arial" w:hAnsi="Arial"/>
        </w:rPr>
        <w:t xml:space="preserve"> </w:t>
      </w:r>
      <w:r w:rsidR="00BB116A">
        <w:rPr>
          <w:rFonts w:ascii="Arial" w:hAnsi="Arial"/>
        </w:rPr>
        <w:t>Head Start</w:t>
      </w:r>
      <w:r w:rsidR="00BF1D4F">
        <w:rPr>
          <w:rFonts w:ascii="Arial" w:hAnsi="Arial"/>
        </w:rPr>
        <w:t xml:space="preserve"> shall have the right to annul this contract or otherwise recover the full amount of any such commission, percentage, brokerage or contingent fee, or to seek such other legal remedies as may be available. </w:t>
      </w:r>
    </w:p>
    <w:p w:rsidR="00BF1D4F" w:rsidRDefault="00BF1D4F">
      <w:pPr>
        <w:widowControl w:val="0"/>
        <w:rPr>
          <w:rFonts w:ascii="Arial" w:hAnsi="Arial"/>
        </w:rPr>
      </w:pPr>
      <w:r>
        <w:rPr>
          <w:rFonts w:ascii="Arial" w:hAnsi="Arial"/>
        </w:rPr>
        <w:t xml:space="preserve"> </w:t>
      </w:r>
    </w:p>
    <w:p w:rsidR="00BF1D4F" w:rsidRDefault="00BF1D4F">
      <w:pPr>
        <w:widowControl w:val="0"/>
        <w:ind w:left="720" w:hanging="720"/>
        <w:rPr>
          <w:rFonts w:ascii="Arial" w:hAnsi="Arial"/>
        </w:rPr>
      </w:pPr>
      <w:r>
        <w:rPr>
          <w:rFonts w:ascii="Arial" w:hAnsi="Arial"/>
        </w:rPr>
        <w:t>XVI.</w:t>
      </w:r>
      <w:r>
        <w:rPr>
          <w:rFonts w:ascii="Arial" w:hAnsi="Arial"/>
        </w:rPr>
        <w:tab/>
        <w:t>TERMINATION OF AGREEMENT</w:t>
      </w:r>
      <w:r>
        <w:rPr>
          <w:rFonts w:ascii="Arial" w:hAnsi="Arial"/>
          <w:b/>
        </w:rPr>
        <w:t xml:space="preserve">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Except in the case of</w:t>
      </w:r>
      <w:r w:rsidR="00C8773F">
        <w:rPr>
          <w:rFonts w:ascii="Arial" w:hAnsi="Arial"/>
        </w:rPr>
        <w:t xml:space="preserve"> </w:t>
      </w:r>
      <w:r w:rsidR="00BB116A">
        <w:rPr>
          <w:rFonts w:ascii="Arial" w:hAnsi="Arial"/>
        </w:rPr>
        <w:t>Head Start</w:t>
      </w:r>
      <w:r>
        <w:rPr>
          <w:rFonts w:ascii="Arial" w:hAnsi="Arial"/>
        </w:rPr>
        <w:t xml:space="preserve">’s loss of funding from </w:t>
      </w:r>
      <w:r w:rsidR="00253BE5">
        <w:rPr>
          <w:rFonts w:ascii="Arial" w:hAnsi="Arial"/>
        </w:rPr>
        <w:t>HHS</w:t>
      </w:r>
      <w:r>
        <w:rPr>
          <w:rFonts w:ascii="Arial" w:hAnsi="Arial"/>
        </w:rPr>
        <w:t>, financial assistance under this contract shall not be terminated or reduced, or an application for refunding denied or financial assistance suspended for longer than 30 days unless the Provider has been afforded reasonable notice.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Grantee may terminate this agreement without cause at any time on thirty (30) days prior written notice to the Provider</w:t>
      </w:r>
      <w:r w:rsidR="00B771E2">
        <w:rPr>
          <w:rFonts w:ascii="Arial" w:hAnsi="Arial"/>
        </w:rPr>
        <w:t>.</w:t>
      </w:r>
    </w:p>
    <w:p w:rsidR="00B771E2" w:rsidRDefault="00B771E2">
      <w:pPr>
        <w:widowControl w:val="0"/>
        <w:rPr>
          <w:rFonts w:ascii="Arial" w:hAnsi="Arial"/>
        </w:rPr>
      </w:pPr>
    </w:p>
    <w:p w:rsidR="00BF1D4F" w:rsidRDefault="00BF1D4F">
      <w:pPr>
        <w:widowControl w:val="0"/>
        <w:ind w:left="720" w:hanging="720"/>
        <w:rPr>
          <w:rFonts w:ascii="Arial" w:hAnsi="Arial"/>
        </w:rPr>
      </w:pPr>
      <w:r>
        <w:rPr>
          <w:rFonts w:ascii="Arial" w:hAnsi="Arial"/>
        </w:rPr>
        <w:t>XVII.</w:t>
      </w:r>
      <w:r>
        <w:rPr>
          <w:rFonts w:ascii="Arial" w:hAnsi="Arial"/>
        </w:rPr>
        <w:tab/>
        <w:t xml:space="preserve">DISSOLUTION CLAUSE </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 xml:space="preserve">Should termination of this contract/program </w:t>
      </w:r>
      <w:proofErr w:type="gramStart"/>
      <w:r>
        <w:rPr>
          <w:rFonts w:ascii="Arial" w:hAnsi="Arial"/>
        </w:rPr>
        <w:t>occur:</w:t>
      </w:r>
      <w:proofErr w:type="gramEnd"/>
    </w:p>
    <w:p w:rsidR="00BF1D4F" w:rsidRDefault="00BF1D4F">
      <w:pPr>
        <w:widowControl w:val="0"/>
        <w:rPr>
          <w:rFonts w:ascii="Arial" w:hAnsi="Arial"/>
        </w:rPr>
      </w:pPr>
    </w:p>
    <w:p w:rsidR="00BF1D4F" w:rsidRDefault="003F43DB">
      <w:pPr>
        <w:pStyle w:val="QuickA"/>
        <w:ind w:left="720" w:hanging="720"/>
        <w:rPr>
          <w:rFonts w:ascii="Arial" w:hAnsi="Arial"/>
        </w:rPr>
      </w:pPr>
      <w:r>
        <w:rPr>
          <w:rFonts w:ascii="Arial" w:hAnsi="Arial"/>
        </w:rPr>
        <w:t>A.</w:t>
      </w:r>
      <w:r>
        <w:rPr>
          <w:rFonts w:ascii="Arial" w:hAnsi="Arial"/>
        </w:rPr>
        <w:tab/>
      </w:r>
      <w:r w:rsidR="00BB116A">
        <w:rPr>
          <w:rFonts w:ascii="Arial" w:hAnsi="Arial"/>
        </w:rPr>
        <w:t xml:space="preserve"> Head Start</w:t>
      </w:r>
      <w:r>
        <w:rPr>
          <w:rFonts w:ascii="Arial" w:hAnsi="Arial"/>
        </w:rPr>
        <w:t xml:space="preserve"> shall notify </w:t>
      </w:r>
      <w:r w:rsidR="00BF1D4F">
        <w:rPr>
          <w:rFonts w:ascii="Arial" w:hAnsi="Arial"/>
        </w:rPr>
        <w:t xml:space="preserve">Provider in writing, no later than 120 days after grant support has been terminated of its intention to transfer equipment purchased with federal funds and having an initial unit purchase price of $500.00 or more and unused </w:t>
      </w:r>
      <w:r w:rsidR="00AE3F1A">
        <w:rPr>
          <w:rFonts w:ascii="Arial" w:hAnsi="Arial"/>
        </w:rPr>
        <w:t>supplies, which</w:t>
      </w:r>
      <w:r w:rsidR="00BF1D4F">
        <w:rPr>
          <w:rFonts w:ascii="Arial" w:hAnsi="Arial"/>
        </w:rPr>
        <w:t xml:space="preserve"> exceed $500.00 in total aggregate fair market value.</w:t>
      </w:r>
    </w:p>
    <w:p w:rsidR="00BF1D4F" w:rsidRDefault="00BF1D4F">
      <w:pPr>
        <w:widowControl w:val="0"/>
        <w:rPr>
          <w:rFonts w:ascii="Arial" w:hAnsi="Arial"/>
          <w:b/>
        </w:rPr>
      </w:pPr>
      <w:r>
        <w:rPr>
          <w:rFonts w:ascii="Arial" w:hAnsi="Arial"/>
        </w:rPr>
        <w:tab/>
      </w:r>
    </w:p>
    <w:p w:rsidR="00BF1D4F" w:rsidRDefault="00BF1D4F">
      <w:pPr>
        <w:pStyle w:val="QuickA"/>
        <w:ind w:left="720" w:hanging="720"/>
        <w:rPr>
          <w:rFonts w:ascii="Arial" w:hAnsi="Arial"/>
        </w:rPr>
      </w:pPr>
      <w:r>
        <w:rPr>
          <w:rFonts w:ascii="Arial" w:hAnsi="Arial"/>
        </w:rPr>
        <w:t>B.</w:t>
      </w:r>
      <w:r>
        <w:rPr>
          <w:rFonts w:ascii="Arial" w:hAnsi="Arial"/>
        </w:rPr>
        <w:tab/>
        <w:t>Provider shall be entitled to be paid any reasonable resulting shipping cost incurred for the transfer of equipment, supplies, and records.</w:t>
      </w:r>
    </w:p>
    <w:p w:rsidR="00BF1D4F" w:rsidRDefault="00BF1D4F">
      <w:pPr>
        <w:widowControl w:val="0"/>
        <w:rPr>
          <w:rFonts w:ascii="Arial" w:hAnsi="Arial"/>
        </w:rPr>
      </w:pPr>
    </w:p>
    <w:p w:rsidR="00BF1D4F" w:rsidRDefault="00BF1D4F">
      <w:pPr>
        <w:pStyle w:val="Level1"/>
        <w:numPr>
          <w:ilvl w:val="0"/>
          <w:numId w:val="16"/>
        </w:numPr>
        <w:ind w:left="720" w:hanging="720"/>
        <w:rPr>
          <w:rFonts w:ascii="Arial" w:hAnsi="Arial"/>
        </w:rPr>
      </w:pPr>
      <w:r>
        <w:rPr>
          <w:rFonts w:ascii="Arial" w:hAnsi="Arial"/>
        </w:rPr>
        <w:tab/>
        <w:t xml:space="preserve">Alternatively, within thirty (30) days following termination, Provider shall </w:t>
      </w:r>
      <w:r w:rsidR="003F43DB">
        <w:rPr>
          <w:rFonts w:ascii="Arial" w:hAnsi="Arial"/>
        </w:rPr>
        <w:t>have the option to purchase any</w:t>
      </w:r>
      <w:r>
        <w:rPr>
          <w:rFonts w:ascii="Arial" w:hAnsi="Arial"/>
        </w:rPr>
        <w:t xml:space="preserve"> equipment and supplies at a price mutually agreeable to</w:t>
      </w:r>
      <w:r w:rsidR="00C8773F">
        <w:rPr>
          <w:rFonts w:ascii="Arial" w:hAnsi="Arial"/>
        </w:rPr>
        <w:t xml:space="preserve"> </w:t>
      </w:r>
      <w:r w:rsidR="00BB116A">
        <w:rPr>
          <w:rFonts w:ascii="Arial" w:hAnsi="Arial"/>
        </w:rPr>
        <w:t>Head Start</w:t>
      </w:r>
      <w:r>
        <w:rPr>
          <w:rFonts w:ascii="Arial" w:hAnsi="Arial"/>
        </w:rPr>
        <w:t xml:space="preserve"> and Provider.</w:t>
      </w:r>
    </w:p>
    <w:p w:rsidR="00BF1D4F" w:rsidRDefault="00BF1D4F">
      <w:pPr>
        <w:widowControl w:val="0"/>
        <w:rPr>
          <w:rFonts w:ascii="Arial" w:hAnsi="Arial"/>
        </w:rPr>
      </w:pPr>
    </w:p>
    <w:p w:rsidR="00BF1D4F" w:rsidRDefault="00BF1D4F">
      <w:pPr>
        <w:pStyle w:val="Level1"/>
        <w:numPr>
          <w:ilvl w:val="0"/>
          <w:numId w:val="16"/>
        </w:numPr>
        <w:ind w:left="720" w:hanging="720"/>
        <w:rPr>
          <w:rFonts w:ascii="Arial" w:hAnsi="Arial"/>
        </w:rPr>
      </w:pPr>
      <w:r>
        <w:rPr>
          <w:rFonts w:ascii="Arial" w:hAnsi="Arial"/>
        </w:rPr>
        <w:tab/>
        <w:t xml:space="preserve">Provider shall arrange for immediate transfer of program record reports as required by </w:t>
      </w:r>
      <w:r w:rsidR="00253BE5">
        <w:rPr>
          <w:rFonts w:ascii="Arial" w:hAnsi="Arial"/>
        </w:rPr>
        <w:t>HHS</w:t>
      </w:r>
      <w:r>
        <w:rPr>
          <w:rFonts w:ascii="Arial" w:hAnsi="Arial"/>
        </w:rPr>
        <w:t xml:space="preserve"> regulation and/or Grantee.</w:t>
      </w:r>
    </w:p>
    <w:p w:rsidR="00BF1D4F" w:rsidRDefault="00BF1D4F">
      <w:pPr>
        <w:widowControl w:val="0"/>
        <w:rPr>
          <w:rFonts w:ascii="Arial" w:hAnsi="Arial"/>
        </w:rPr>
      </w:pPr>
    </w:p>
    <w:p w:rsidR="00BF1D4F" w:rsidRDefault="00BF1D4F">
      <w:pPr>
        <w:widowControl w:val="0"/>
        <w:rPr>
          <w:rFonts w:ascii="Arial" w:hAnsi="Arial"/>
        </w:rPr>
      </w:pPr>
      <w:r>
        <w:rPr>
          <w:rFonts w:ascii="Arial" w:hAnsi="Arial"/>
        </w:rPr>
        <w:tab/>
      </w:r>
      <w:r>
        <w:rPr>
          <w:rFonts w:ascii="Arial" w:hAnsi="Arial"/>
        </w:rPr>
        <w:tab/>
      </w:r>
      <w:r>
        <w:rPr>
          <w:rFonts w:ascii="Arial" w:hAnsi="Arial"/>
        </w:rPr>
        <w:tab/>
      </w:r>
    </w:p>
    <w:p w:rsidR="00BF1D4F" w:rsidRDefault="00BF1D4F">
      <w:pPr>
        <w:widowControl w:val="0"/>
        <w:ind w:left="720" w:hanging="720"/>
        <w:rPr>
          <w:rFonts w:ascii="Arial" w:hAnsi="Arial"/>
        </w:rPr>
      </w:pPr>
      <w:r>
        <w:rPr>
          <w:rFonts w:ascii="Arial" w:hAnsi="Arial"/>
        </w:rPr>
        <w:t>XVIII.</w:t>
      </w:r>
      <w:r>
        <w:rPr>
          <w:rFonts w:ascii="Arial" w:hAnsi="Arial"/>
        </w:rPr>
        <w:tab/>
        <w:t>CERTIFICATION REGARDING DEBARMENT, SUSPENSION, INELIGIBILITY AND VOLUNTARY EXCLUSION</w:t>
      </w:r>
    </w:p>
    <w:p w:rsidR="00BF1D4F" w:rsidRDefault="00BF1D4F">
      <w:pPr>
        <w:widowControl w:val="0"/>
        <w:rPr>
          <w:rFonts w:ascii="Arial" w:hAnsi="Arial"/>
        </w:rPr>
      </w:pPr>
    </w:p>
    <w:p w:rsidR="00BF1D4F" w:rsidRDefault="00BF1D4F">
      <w:pPr>
        <w:pStyle w:val="QuickA"/>
        <w:ind w:left="720" w:hanging="720"/>
        <w:rPr>
          <w:rFonts w:ascii="Arial" w:hAnsi="Arial"/>
        </w:rPr>
      </w:pPr>
      <w:r>
        <w:rPr>
          <w:rFonts w:ascii="Arial" w:hAnsi="Arial"/>
        </w:rPr>
        <w:t>A.</w:t>
      </w:r>
      <w:r>
        <w:rPr>
          <w:rFonts w:ascii="Arial" w:hAnsi="Arial"/>
        </w:rPr>
        <w:tab/>
        <w:t>The Provider certifies that neither it nor its principals are presently debarred, suspended, proposed for debarment, declared ineligible, or voluntarily excluded from participation in this transaction by any Federal department or agency.</w:t>
      </w:r>
    </w:p>
    <w:p w:rsidR="00BF1D4F" w:rsidRDefault="00BF1D4F">
      <w:pPr>
        <w:widowControl w:val="0"/>
        <w:rPr>
          <w:rFonts w:ascii="Arial" w:hAnsi="Arial"/>
        </w:rPr>
      </w:pPr>
    </w:p>
    <w:p w:rsidR="00BF1D4F" w:rsidRDefault="00BF1D4F">
      <w:pPr>
        <w:pStyle w:val="Level1"/>
        <w:numPr>
          <w:ilvl w:val="0"/>
          <w:numId w:val="17"/>
        </w:numPr>
        <w:ind w:left="720" w:hanging="720"/>
        <w:rPr>
          <w:rFonts w:ascii="Arial" w:hAnsi="Arial"/>
        </w:rPr>
      </w:pPr>
      <w:r>
        <w:rPr>
          <w:rFonts w:ascii="Arial" w:hAnsi="Arial"/>
        </w:rPr>
        <w:tab/>
        <w:t>If the Provider is unable now, or at any time during the term of this agreement to certify to any of the statements in this certification, Provider shall immediately provide an explanation to</w:t>
      </w:r>
      <w:r w:rsidR="00C8773F">
        <w:rPr>
          <w:rFonts w:ascii="Arial" w:hAnsi="Arial"/>
        </w:rPr>
        <w:t xml:space="preserve"> </w:t>
      </w:r>
      <w:r w:rsidR="00BB116A">
        <w:rPr>
          <w:rFonts w:ascii="Arial" w:hAnsi="Arial"/>
        </w:rPr>
        <w:t>Head Start</w:t>
      </w:r>
      <w:r>
        <w:rPr>
          <w:rFonts w:ascii="Arial" w:hAnsi="Arial"/>
        </w:rPr>
        <w:t xml:space="preserve"> and this contract shall be subject to immediate termination by</w:t>
      </w:r>
      <w:r w:rsidR="00C8773F">
        <w:rPr>
          <w:rFonts w:ascii="Arial" w:hAnsi="Arial"/>
        </w:rPr>
        <w:t xml:space="preserve"> </w:t>
      </w:r>
      <w:r w:rsidR="00BB116A">
        <w:rPr>
          <w:rFonts w:ascii="Arial" w:hAnsi="Arial"/>
        </w:rPr>
        <w:t>Head Start</w:t>
      </w:r>
      <w:r>
        <w:rPr>
          <w:rFonts w:ascii="Arial" w:hAnsi="Arial"/>
        </w:rPr>
        <w:t xml:space="preserve"> in the event Provider’s participation is disallowed as a result of that debarment or suspension.</w:t>
      </w:r>
    </w:p>
    <w:p w:rsidR="00BF1D4F" w:rsidRDefault="00BF1D4F">
      <w:pPr>
        <w:widowControl w:val="0"/>
        <w:rPr>
          <w:rFonts w:ascii="Arial" w:hAnsi="Arial"/>
        </w:rPr>
      </w:pPr>
    </w:p>
    <w:p w:rsidR="00BF1D4F" w:rsidRDefault="00BF1D4F">
      <w:pPr>
        <w:widowControl w:val="0"/>
        <w:rPr>
          <w:rFonts w:ascii="Arial" w:hAnsi="Arial"/>
        </w:rPr>
      </w:pPr>
    </w:p>
    <w:p w:rsidR="00BF1D4F" w:rsidRDefault="00BF1D4F">
      <w:pPr>
        <w:widowControl w:val="0"/>
        <w:ind w:left="720" w:hanging="720"/>
        <w:rPr>
          <w:rFonts w:ascii="Arial" w:hAnsi="Arial"/>
        </w:rPr>
      </w:pPr>
      <w:r>
        <w:rPr>
          <w:rFonts w:ascii="Arial" w:hAnsi="Arial"/>
        </w:rPr>
        <w:t>XIX</w:t>
      </w:r>
      <w:r>
        <w:rPr>
          <w:rFonts w:ascii="Arial" w:hAnsi="Arial"/>
        </w:rPr>
        <w:tab/>
        <w:t>RENEWAL</w:t>
      </w:r>
    </w:p>
    <w:p w:rsidR="00BF1D4F" w:rsidRDefault="00BF1D4F">
      <w:pPr>
        <w:widowControl w:val="0"/>
        <w:rPr>
          <w:rFonts w:ascii="Arial" w:hAnsi="Arial"/>
        </w:rPr>
      </w:pPr>
    </w:p>
    <w:p w:rsidR="00BF1D4F" w:rsidRDefault="00BF1D4F">
      <w:pPr>
        <w:widowControl w:val="0"/>
      </w:pPr>
      <w:r>
        <w:rPr>
          <w:rFonts w:ascii="Arial" w:hAnsi="Arial"/>
        </w:rPr>
        <w:t>Upon the mutual agreement of the parties, this Agreement may be renewed for a maximum of two one-year periods upon execution of a Renewal Agreement in the format set out in this Agreement.</w:t>
      </w:r>
    </w:p>
    <w:p w:rsidR="00BF1D4F" w:rsidRDefault="00BF1D4F">
      <w:pPr>
        <w:widowControl w:val="0"/>
      </w:pPr>
      <w:r>
        <w:br w:type="page"/>
      </w:r>
    </w:p>
    <w:p w:rsidR="00BF1D4F" w:rsidRDefault="00BF1D4F">
      <w:pPr>
        <w:widowControl w:val="0"/>
        <w:tabs>
          <w:tab w:val="center" w:pos="4726"/>
        </w:tabs>
        <w:rPr>
          <w:rFonts w:ascii="Arial" w:hAnsi="Arial"/>
        </w:rPr>
      </w:pPr>
      <w:r>
        <w:rPr>
          <w:rFonts w:ascii="Arial" w:hAnsi="Arial"/>
          <w:b/>
        </w:rPr>
        <w:tab/>
        <w:t>INSURANCE REQUIREMENTS</w:t>
      </w:r>
    </w:p>
    <w:p w:rsidR="00BF1D4F" w:rsidRDefault="00BF1D4F">
      <w:pPr>
        <w:widowControl w:val="0"/>
        <w:rPr>
          <w:rFonts w:ascii="Arial" w:hAnsi="Arial"/>
        </w:rPr>
      </w:pP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b/>
        </w:rPr>
        <w:t>Liability:</w:t>
      </w:r>
      <w:r>
        <w:rPr>
          <w:rFonts w:ascii="Arial" w:hAnsi="Arial"/>
        </w:rPr>
        <w:tab/>
      </w:r>
      <w:r>
        <w:rPr>
          <w:rFonts w:ascii="Arial" w:hAnsi="Arial"/>
        </w:rPr>
        <w:tab/>
      </w:r>
      <w:r>
        <w:rPr>
          <w:rFonts w:ascii="Arial" w:hAnsi="Arial"/>
        </w:rPr>
        <w:tab/>
        <w:t>$1,000,000.00</w:t>
      </w:r>
      <w:r>
        <w:rPr>
          <w:rFonts w:ascii="Arial" w:hAnsi="Arial"/>
        </w:rPr>
        <w:tab/>
        <w:t>each occurrence</w:t>
      </w:r>
    </w:p>
    <w:p w:rsidR="00BF1D4F" w:rsidRDefault="00BF1D4F">
      <w:pPr>
        <w:widowControl w:val="0"/>
        <w:ind w:left="5040" w:hanging="5040"/>
        <w:rPr>
          <w:rFonts w:ascii="Arial" w:hAnsi="Arial"/>
        </w:rPr>
      </w:pPr>
      <w:r>
        <w:rPr>
          <w:rFonts w:ascii="Arial" w:hAnsi="Arial"/>
        </w:rPr>
        <w:tab/>
      </w:r>
      <w:r>
        <w:rPr>
          <w:rFonts w:ascii="Arial" w:hAnsi="Arial"/>
        </w:rPr>
        <w:tab/>
      </w:r>
      <w:r>
        <w:rPr>
          <w:rFonts w:ascii="Arial" w:hAnsi="Arial"/>
        </w:rPr>
        <w:tab/>
      </w:r>
      <w:r>
        <w:rPr>
          <w:rFonts w:ascii="Arial" w:hAnsi="Arial"/>
        </w:rPr>
        <w:tab/>
        <w:t>$2,000,000.00</w:t>
      </w:r>
      <w:r>
        <w:rPr>
          <w:rFonts w:ascii="Arial" w:hAnsi="Arial"/>
        </w:rPr>
        <w:tab/>
        <w:t>aggregate</w:t>
      </w:r>
    </w:p>
    <w:p w:rsidR="00BF1D4F" w:rsidRDefault="00BF1D4F">
      <w:pPr>
        <w:widowControl w:val="0"/>
        <w:rPr>
          <w:rFonts w:ascii="Arial" w:hAnsi="Arial"/>
        </w:rPr>
      </w:pPr>
      <w:r>
        <w:rPr>
          <w:rFonts w:ascii="Arial" w:hAnsi="Arial"/>
        </w:rPr>
        <w:tab/>
      </w: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b/>
        </w:rPr>
        <w:t>Umbrella</w:t>
      </w:r>
      <w:r>
        <w:rPr>
          <w:rFonts w:ascii="Arial" w:hAnsi="Arial"/>
        </w:rPr>
        <w:tab/>
      </w:r>
      <w:r>
        <w:rPr>
          <w:rFonts w:ascii="Arial" w:hAnsi="Arial"/>
        </w:rPr>
        <w:tab/>
      </w:r>
      <w:r>
        <w:rPr>
          <w:rFonts w:ascii="Arial" w:hAnsi="Arial"/>
        </w:rPr>
        <w:tab/>
        <w:t>$1,000,000.00</w:t>
      </w:r>
      <w:r>
        <w:rPr>
          <w:rFonts w:ascii="Arial" w:hAnsi="Arial"/>
        </w:rPr>
        <w:tab/>
        <w:t>excess liability</w:t>
      </w:r>
    </w:p>
    <w:p w:rsidR="00BF1D4F" w:rsidRDefault="00BF1D4F">
      <w:pPr>
        <w:widowControl w:val="0"/>
        <w:rPr>
          <w:rFonts w:ascii="Arial" w:hAnsi="Arial"/>
        </w:rPr>
      </w:pPr>
    </w:p>
    <w:p w:rsidR="00BF1D4F" w:rsidRDefault="00BF1D4F">
      <w:pPr>
        <w:widowControl w:val="0"/>
        <w:rPr>
          <w:rFonts w:ascii="Arial" w:hAnsi="Arial"/>
        </w:rPr>
      </w:pPr>
    </w:p>
    <w:p w:rsidR="00BF1D4F" w:rsidRDefault="00BF1D4F">
      <w:pPr>
        <w:widowControl w:val="0"/>
        <w:ind w:left="5040" w:hanging="5040"/>
        <w:rPr>
          <w:rFonts w:ascii="Arial" w:hAnsi="Arial"/>
        </w:rPr>
      </w:pPr>
      <w:r>
        <w:rPr>
          <w:rFonts w:ascii="Arial" w:hAnsi="Arial"/>
          <w:b/>
        </w:rPr>
        <w:t>Sexual Abuse Coverage</w:t>
      </w:r>
      <w:r>
        <w:rPr>
          <w:rFonts w:ascii="Arial" w:hAnsi="Arial"/>
        </w:rPr>
        <w:tab/>
        <w:t>$</w:t>
      </w:r>
      <w:r w:rsidR="00C8773F">
        <w:rPr>
          <w:rFonts w:ascii="Arial" w:hAnsi="Arial"/>
        </w:rPr>
        <w:t xml:space="preserve"> </w:t>
      </w:r>
      <w:r>
        <w:rPr>
          <w:rFonts w:ascii="Arial" w:hAnsi="Arial"/>
        </w:rPr>
        <w:t>50,000.00</w:t>
      </w:r>
      <w:r>
        <w:rPr>
          <w:rFonts w:ascii="Arial" w:hAnsi="Arial"/>
        </w:rPr>
        <w:tab/>
        <w:t>each person</w:t>
      </w:r>
    </w:p>
    <w:p w:rsidR="00BF1D4F" w:rsidRDefault="00BF1D4F">
      <w:pPr>
        <w:widowControl w:val="0"/>
        <w:ind w:left="5040" w:hanging="5040"/>
        <w:rPr>
          <w:rFonts w:ascii="Arial" w:hAnsi="Arial"/>
        </w:rPr>
      </w:pPr>
      <w:r>
        <w:rPr>
          <w:rFonts w:ascii="Arial" w:hAnsi="Arial"/>
        </w:rPr>
        <w:tab/>
      </w:r>
      <w:r>
        <w:rPr>
          <w:rFonts w:ascii="Arial" w:hAnsi="Arial"/>
        </w:rPr>
        <w:tab/>
      </w:r>
      <w:r>
        <w:rPr>
          <w:rFonts w:ascii="Arial" w:hAnsi="Arial"/>
        </w:rPr>
        <w:tab/>
      </w:r>
      <w:r>
        <w:rPr>
          <w:rFonts w:ascii="Arial" w:hAnsi="Arial"/>
        </w:rPr>
        <w:tab/>
        <w:t>$</w:t>
      </w:r>
      <w:r w:rsidR="00C8773F">
        <w:rPr>
          <w:rFonts w:ascii="Arial" w:hAnsi="Arial"/>
        </w:rPr>
        <w:t xml:space="preserve"> </w:t>
      </w:r>
      <w:r>
        <w:rPr>
          <w:rFonts w:ascii="Arial" w:hAnsi="Arial"/>
        </w:rPr>
        <w:t>250,000.00</w:t>
      </w:r>
      <w:r>
        <w:rPr>
          <w:rFonts w:ascii="Arial" w:hAnsi="Arial"/>
        </w:rPr>
        <w:tab/>
        <w:t>maximum</w:t>
      </w:r>
    </w:p>
    <w:p w:rsidR="00BF1D4F" w:rsidRDefault="00BF1D4F">
      <w:pPr>
        <w:widowControl w:val="0"/>
        <w:rPr>
          <w:rFonts w:ascii="Arial" w:hAnsi="Arial"/>
        </w:rPr>
      </w:pPr>
    </w:p>
    <w:p w:rsidR="00BF1D4F" w:rsidRDefault="00BF1D4F">
      <w:pPr>
        <w:widowControl w:val="0"/>
        <w:ind w:left="2880" w:hanging="2880"/>
        <w:rPr>
          <w:rFonts w:ascii="Arial" w:hAnsi="Arial"/>
        </w:rPr>
      </w:pPr>
      <w:r>
        <w:rPr>
          <w:rFonts w:ascii="Arial" w:hAnsi="Arial"/>
          <w:b/>
        </w:rPr>
        <w:t>Bond:</w:t>
      </w:r>
      <w:r>
        <w:rPr>
          <w:rFonts w:ascii="Arial" w:hAnsi="Arial"/>
          <w:b/>
        </w:rPr>
        <w:tab/>
      </w:r>
      <w:r>
        <w:rPr>
          <w:rFonts w:ascii="Arial" w:hAnsi="Arial"/>
        </w:rPr>
        <w:tab/>
      </w:r>
      <w:r>
        <w:rPr>
          <w:rFonts w:ascii="Arial" w:hAnsi="Arial"/>
        </w:rPr>
        <w:tab/>
        <w:t>All persons who control money need to be bonded in an amount sufficient to assure no loss of program funds in the context of all funds handled, including those from other sources.</w:t>
      </w:r>
    </w:p>
    <w:p w:rsidR="00BF1D4F" w:rsidRDefault="00BF1D4F">
      <w:pPr>
        <w:widowControl w:val="0"/>
        <w:rPr>
          <w:rFonts w:ascii="Arial" w:hAnsi="Arial"/>
        </w:rPr>
      </w:pPr>
    </w:p>
    <w:p w:rsidR="00A405DF" w:rsidRDefault="00BB116A">
      <w:pPr>
        <w:widowControl w:val="0"/>
        <w:spacing w:line="0" w:lineRule="atLeast"/>
        <w:ind w:left="3600" w:hanging="3600"/>
        <w:rPr>
          <w:rFonts w:ascii="Arial" w:hAnsi="Arial"/>
          <w:b/>
        </w:rPr>
      </w:pPr>
      <w:r>
        <w:rPr>
          <w:rFonts w:ascii="Arial" w:hAnsi="Arial"/>
          <w:b/>
        </w:rPr>
        <w:t xml:space="preserve"> Head Start</w:t>
      </w:r>
      <w:r w:rsidR="00BF1D4F">
        <w:rPr>
          <w:rFonts w:ascii="Arial" w:hAnsi="Arial"/>
          <w:b/>
        </w:rPr>
        <w:t xml:space="preserve"> must be listed as an additional insured on all policies; if self-insured, fiscal responsibility at the above level must be demonstrated and</w:t>
      </w:r>
      <w:r w:rsidR="00C8773F">
        <w:rPr>
          <w:rFonts w:ascii="Arial" w:hAnsi="Arial"/>
          <w:b/>
        </w:rPr>
        <w:t xml:space="preserve"> </w:t>
      </w:r>
      <w:r>
        <w:rPr>
          <w:rFonts w:ascii="Arial" w:hAnsi="Arial"/>
          <w:b/>
        </w:rPr>
        <w:t>Head Start</w:t>
      </w:r>
      <w:r w:rsidR="00BF1D4F">
        <w:rPr>
          <w:rFonts w:ascii="Arial" w:hAnsi="Arial"/>
          <w:b/>
        </w:rPr>
        <w:t xml:space="preserve"> must be held harmless for liability.</w:t>
      </w:r>
    </w:p>
    <w:p w:rsidR="00624A24" w:rsidRDefault="00624A24">
      <w:pPr>
        <w:widowControl w:val="0"/>
        <w:spacing w:line="0" w:lineRule="atLeast"/>
        <w:ind w:left="3600" w:hanging="3600"/>
        <w:rPr>
          <w:rFonts w:ascii="Arial" w:hAnsi="Arial"/>
          <w:b/>
        </w:rPr>
      </w:pPr>
      <w:r>
        <w:rPr>
          <w:rFonts w:ascii="Arial" w:hAnsi="Arial"/>
          <w:b/>
        </w:rPr>
        <w:br w:type="page"/>
      </w:r>
    </w:p>
    <w:p w:rsidR="00A405DF" w:rsidRDefault="00A405DF">
      <w:pPr>
        <w:widowControl w:val="0"/>
        <w:spacing w:line="0" w:lineRule="atLeast"/>
        <w:ind w:left="3600" w:hanging="3600"/>
        <w:rPr>
          <w:rFonts w:ascii="Arial" w:hAnsi="Arial"/>
          <w:b/>
        </w:rPr>
      </w:pPr>
    </w:p>
    <w:p w:rsidR="00624A24" w:rsidRDefault="00BF1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u w:val="single"/>
        </w:rPr>
      </w:pPr>
      <w:r>
        <w:rPr>
          <w:rFonts w:ascii="Arial" w:hAnsi="Arial"/>
          <w:b/>
        </w:rPr>
        <w:tab/>
      </w:r>
      <w:r w:rsidR="00624A24">
        <w:rPr>
          <w:sz w:val="22"/>
          <w:szCs w:val="22"/>
        </w:rPr>
        <w:tab/>
      </w:r>
    </w:p>
    <w:p w:rsidR="00624A24" w:rsidRDefault="00624A24" w:rsidP="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Pr>
          <w:sz w:val="22"/>
          <w:szCs w:val="22"/>
        </w:rPr>
        <w:t>Compliance Checklist</w:t>
      </w:r>
    </w:p>
    <w:p w:rsidR="00624A24" w:rsidRDefault="00232E0C" w:rsidP="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01377D">
        <w:rPr>
          <w:sz w:val="22"/>
          <w:szCs w:val="22"/>
          <w:highlight w:val="yellow"/>
        </w:rPr>
        <w:t>2008-2009</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2070"/>
        <w:gridCol w:w="2430"/>
        <w:gridCol w:w="1890"/>
        <w:gridCol w:w="2970"/>
      </w:tblGrid>
      <w:tr w:rsidR="00624A24">
        <w:trPr>
          <w:cantSplit/>
          <w:tblHeader/>
        </w:trPr>
        <w:tc>
          <w:tcPr>
            <w:tcW w:w="9360" w:type="dxa"/>
            <w:gridSpan w:val="4"/>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jc w:val="center"/>
              <w:rPr>
                <w:sz w:val="22"/>
                <w:szCs w:val="22"/>
              </w:rPr>
            </w:pPr>
            <w:r>
              <w:rPr>
                <w:b/>
                <w:sz w:val="22"/>
                <w:szCs w:val="22"/>
              </w:rPr>
              <w:t>NUTRITION</w:t>
            </w:r>
          </w:p>
        </w:tc>
      </w:tr>
      <w:tr w:rsidR="00624A24">
        <w:trPr>
          <w:cantSplit/>
          <w:trHeight w:val="1020"/>
        </w:trPr>
        <w:tc>
          <w:tcPr>
            <w:tcW w:w="20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b/>
                <w:sz w:val="22"/>
                <w:szCs w:val="22"/>
              </w:rPr>
              <w:t>Service</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b/>
                <w:sz w:val="22"/>
                <w:szCs w:val="22"/>
              </w:rPr>
              <w:t>Requirement Source</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b/>
                <w:sz w:val="22"/>
                <w:szCs w:val="22"/>
              </w:rPr>
              <w:t>Frequency</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b/>
                <w:sz w:val="22"/>
                <w:szCs w:val="22"/>
              </w:rPr>
              <w:t>Details</w:t>
            </w:r>
          </w:p>
        </w:tc>
      </w:tr>
      <w:tr w:rsidR="00624A24">
        <w:trPr>
          <w:cantSplit/>
          <w:trHeight w:val="2685"/>
        </w:trPr>
        <w:tc>
          <w:tcPr>
            <w:tcW w:w="20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Nutritional Assessment</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 xml:space="preserve">HSPS 1304.23 (a) </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2x during school year</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Survey is completed by family with the Family Worker and submitted to the</w:t>
            </w:r>
            <w:r w:rsidR="00C8773F">
              <w:rPr>
                <w:sz w:val="22"/>
                <w:szCs w:val="22"/>
              </w:rPr>
              <w:t xml:space="preserve"> </w:t>
            </w:r>
            <w:r w:rsidR="00BB116A">
              <w:rPr>
                <w:sz w:val="22"/>
                <w:szCs w:val="22"/>
              </w:rPr>
              <w:t>Head Start</w:t>
            </w:r>
            <w:r>
              <w:rPr>
                <w:sz w:val="22"/>
                <w:szCs w:val="22"/>
              </w:rPr>
              <w:t xml:space="preserve"> Dietician for review. The surveys are returned to the center and placed in the child file where it will be available to the Dietician.</w:t>
            </w:r>
          </w:p>
        </w:tc>
      </w:tr>
      <w:tr w:rsidR="00624A24">
        <w:trPr>
          <w:cantSplit/>
          <w:trHeight w:val="2145"/>
        </w:trPr>
        <w:tc>
          <w:tcPr>
            <w:tcW w:w="20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Menu</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HSPS /USDA</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1304.52 (d) (3); 1304.23(b)(1)(</w:t>
            </w:r>
            <w:proofErr w:type="spellStart"/>
            <w:r>
              <w:rPr>
                <w:sz w:val="22"/>
                <w:szCs w:val="22"/>
              </w:rPr>
              <w:t>i</w:t>
            </w:r>
            <w:proofErr w:type="spellEnd"/>
            <w:r>
              <w:rPr>
                <w:sz w:val="22"/>
                <w:szCs w:val="22"/>
              </w:rPr>
              <w:t>); 1304.23(b)(1)(iii) meeting needs of individual children with special diets;1304.23(b)(1)(v) meet USDA requirements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1304.23(b)(1)(vi) low sugar and low fat</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Monthly</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To be provided in writing to the</w:t>
            </w:r>
            <w:r w:rsidR="00C8773F">
              <w:rPr>
                <w:sz w:val="22"/>
                <w:szCs w:val="22"/>
              </w:rPr>
              <w:t xml:space="preserve"> </w:t>
            </w:r>
            <w:r w:rsidR="00BB116A">
              <w:rPr>
                <w:sz w:val="22"/>
                <w:szCs w:val="22"/>
              </w:rPr>
              <w:t>Head Start</w:t>
            </w:r>
            <w:r>
              <w:rPr>
                <w:sz w:val="22"/>
                <w:szCs w:val="22"/>
              </w:rPr>
              <w:t xml:space="preserve"> Dietician 2-4 weeks before production.</w:t>
            </w:r>
            <w:r w:rsidR="00C8773F">
              <w:rPr>
                <w:sz w:val="22"/>
                <w:szCs w:val="22"/>
              </w:rPr>
              <w:t xml:space="preserve"> </w:t>
            </w:r>
            <w:r>
              <w:rPr>
                <w:sz w:val="22"/>
                <w:szCs w:val="22"/>
              </w:rPr>
              <w:t>Any variation from the menu to be reported in writing within two working days.</w:t>
            </w:r>
          </w:p>
        </w:tc>
      </w:tr>
      <w:tr w:rsidR="00624A24">
        <w:trPr>
          <w:cantSplit/>
          <w:trHeight w:val="2145"/>
        </w:trPr>
        <w:tc>
          <w:tcPr>
            <w:tcW w:w="20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Nutrition Activity</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HSPS 1304.23 ( c) (7)</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Monthly</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sidRPr="005075B5">
              <w:rPr>
                <w:sz w:val="22"/>
                <w:szCs w:val="22"/>
                <w:highlight w:val="yellow"/>
              </w:rPr>
              <w:t>Food activities need to be submitted to the</w:t>
            </w:r>
            <w:r w:rsidR="00C8773F">
              <w:rPr>
                <w:sz w:val="22"/>
                <w:szCs w:val="22"/>
                <w:highlight w:val="yellow"/>
              </w:rPr>
              <w:t xml:space="preserve"> </w:t>
            </w:r>
            <w:r w:rsidR="00BB116A">
              <w:rPr>
                <w:sz w:val="22"/>
                <w:szCs w:val="22"/>
                <w:highlight w:val="yellow"/>
              </w:rPr>
              <w:t>Head Start</w:t>
            </w:r>
            <w:r w:rsidRPr="005075B5">
              <w:rPr>
                <w:sz w:val="22"/>
                <w:szCs w:val="22"/>
                <w:highlight w:val="yellow"/>
              </w:rPr>
              <w:t xml:space="preserve"> dietician and receive approval.</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Activities need to be noted and available including follow-up evaluation forms for</w:t>
            </w:r>
            <w:r w:rsidR="00C8773F">
              <w:rPr>
                <w:sz w:val="22"/>
                <w:szCs w:val="22"/>
              </w:rPr>
              <w:t xml:space="preserve"> </w:t>
            </w:r>
            <w:r w:rsidR="00BB116A">
              <w:rPr>
                <w:sz w:val="22"/>
                <w:szCs w:val="22"/>
              </w:rPr>
              <w:t>Head Start</w:t>
            </w:r>
            <w:r>
              <w:rPr>
                <w:sz w:val="22"/>
                <w:szCs w:val="22"/>
              </w:rPr>
              <w:t xml:space="preserve"> Dietician to review.</w:t>
            </w:r>
          </w:p>
        </w:tc>
      </w:tr>
      <w:tr w:rsidR="00624A24">
        <w:trPr>
          <w:cantSplit/>
          <w:trHeight w:val="2145"/>
        </w:trPr>
        <w:tc>
          <w:tcPr>
            <w:tcW w:w="2070" w:type="dxa"/>
            <w:tcBorders>
              <w:top w:val="single" w:sz="6" w:space="0" w:color="000000"/>
              <w:left w:val="single" w:sz="6" w:space="0" w:color="000000"/>
              <w:bottom w:val="single" w:sz="6" w:space="0" w:color="000000"/>
              <w:right w:val="single" w:sz="6" w:space="0" w:color="000000"/>
            </w:tcBorders>
          </w:tcPr>
          <w:p w:rsidR="00624A24" w:rsidRPr="00154B6B"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highlight w:val="yellow"/>
              </w:rPr>
            </w:pPr>
            <w:r w:rsidRPr="00154B6B">
              <w:rPr>
                <w:sz w:val="22"/>
                <w:szCs w:val="22"/>
                <w:highlight w:val="yellow"/>
              </w:rPr>
              <w:t xml:space="preserve">Birthday treats and </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sidRPr="00154B6B">
              <w:rPr>
                <w:sz w:val="22"/>
                <w:szCs w:val="22"/>
                <w:highlight w:val="yellow"/>
              </w:rPr>
              <w:t>Holidays</w:t>
            </w:r>
          </w:p>
        </w:tc>
        <w:tc>
          <w:tcPr>
            <w:tcW w:w="243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HSPS 1304.23(b)(1)(v)</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Pr>
                <w:sz w:val="22"/>
                <w:szCs w:val="22"/>
              </w:rPr>
              <w:t>HSPS 13.04.23(c)(7)</w:t>
            </w:r>
          </w:p>
        </w:tc>
        <w:tc>
          <w:tcPr>
            <w:tcW w:w="189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rPr>
            </w:pPr>
            <w:r w:rsidRPr="00154B6B">
              <w:rPr>
                <w:sz w:val="22"/>
                <w:szCs w:val="22"/>
                <w:highlight w:val="yellow"/>
              </w:rPr>
              <w:t>Yearly</w:t>
            </w:r>
          </w:p>
        </w:tc>
        <w:tc>
          <w:tcPr>
            <w:tcW w:w="297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highlight w:val="yellow"/>
              </w:rPr>
            </w:pPr>
            <w:r>
              <w:rPr>
                <w:sz w:val="22"/>
                <w:szCs w:val="22"/>
                <w:highlight w:val="yellow"/>
              </w:rPr>
              <w:t>Children are allowed to bring treats once a year.</w:t>
            </w:r>
            <w:r w:rsidR="00C8773F">
              <w:rPr>
                <w:sz w:val="22"/>
                <w:szCs w:val="22"/>
                <w:highlight w:val="yellow"/>
              </w:rPr>
              <w:t xml:space="preserve"> </w:t>
            </w:r>
            <w:r>
              <w:rPr>
                <w:sz w:val="22"/>
                <w:szCs w:val="22"/>
                <w:highlight w:val="yellow"/>
              </w:rPr>
              <w:t xml:space="preserve">Food </w:t>
            </w:r>
            <w:proofErr w:type="spellStart"/>
            <w:r>
              <w:rPr>
                <w:sz w:val="22"/>
                <w:szCs w:val="22"/>
                <w:highlight w:val="yellow"/>
              </w:rPr>
              <w:t>can not</w:t>
            </w:r>
            <w:proofErr w:type="spellEnd"/>
            <w:r>
              <w:rPr>
                <w:sz w:val="22"/>
                <w:szCs w:val="22"/>
                <w:highlight w:val="yellow"/>
              </w:rPr>
              <w:t xml:space="preserve"> be home-made; it needs to be in its original store packaging.</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highlight w:val="yellow"/>
              </w:rPr>
            </w:pPr>
            <w:r>
              <w:rPr>
                <w:sz w:val="22"/>
                <w:szCs w:val="22"/>
                <w:highlight w:val="yellow"/>
              </w:rPr>
              <w:t>Treats are not allowed for holidays, including Halloween, Christmas and Valentine’s Day.</w:t>
            </w:r>
            <w:r w:rsidR="00C8773F">
              <w:rPr>
                <w:sz w:val="22"/>
                <w:szCs w:val="22"/>
                <w:highlight w:val="yellow"/>
              </w:rPr>
              <w:t xml:space="preserve"> </w:t>
            </w:r>
          </w:p>
          <w:p w:rsidR="00624A24" w:rsidRPr="005075B5"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45"/>
              <w:rPr>
                <w:sz w:val="22"/>
                <w:szCs w:val="22"/>
                <w:highlight w:val="yellow"/>
              </w:rPr>
            </w:pPr>
            <w:r>
              <w:rPr>
                <w:sz w:val="22"/>
                <w:szCs w:val="22"/>
                <w:highlight w:val="yellow"/>
              </w:rPr>
              <w:t>Other healthy options are encouraged.</w:t>
            </w:r>
          </w:p>
        </w:tc>
      </w:tr>
    </w:tbl>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br w:type="page"/>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right w:w="103" w:type="dxa"/>
        </w:tblCellMar>
        <w:tblLook w:val="0000"/>
      </w:tblPr>
      <w:tblGrid>
        <w:gridCol w:w="2142"/>
        <w:gridCol w:w="2148"/>
        <w:gridCol w:w="1954"/>
        <w:gridCol w:w="3309"/>
      </w:tblGrid>
      <w:tr w:rsidR="00624A24">
        <w:trPr>
          <w:cantSplit/>
          <w:trHeight w:val="146"/>
          <w:tblHeader/>
        </w:trPr>
        <w:tc>
          <w:tcPr>
            <w:tcW w:w="0" w:type="auto"/>
            <w:gridSpan w:val="4"/>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jc w:val="center"/>
              <w:rPr>
                <w:sz w:val="22"/>
                <w:szCs w:val="22"/>
              </w:rPr>
            </w:pPr>
            <w:r>
              <w:rPr>
                <w:b/>
                <w:sz w:val="22"/>
                <w:szCs w:val="22"/>
              </w:rPr>
              <w:t>EDUCATION</w:t>
            </w:r>
          </w:p>
        </w:tc>
      </w:tr>
      <w:tr w:rsidR="00624A24" w:rsidTr="0001377D">
        <w:trPr>
          <w:cantSplit/>
          <w:trHeight w:val="47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Service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Requirement Source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Frequency</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Details</w:t>
            </w:r>
          </w:p>
        </w:tc>
      </w:tr>
      <w:tr w:rsidR="00624A24">
        <w:trPr>
          <w:cantSplit/>
          <w:trHeight w:val="3243"/>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Credentialing </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1304.52 (b) (1) &amp; (2),</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1304.52 (d)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Update annually on the first day of the contract and within five working days of new hire/staff change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building Principal or designee will provide staff credentials to</w:t>
            </w:r>
            <w:r w:rsidR="00C8773F">
              <w:rPr>
                <w:sz w:val="22"/>
                <w:szCs w:val="22"/>
              </w:rPr>
              <w:t xml:space="preserve"> </w:t>
            </w:r>
            <w:r w:rsidR="00BB116A">
              <w:rPr>
                <w:sz w:val="22"/>
                <w:szCs w:val="22"/>
              </w:rPr>
              <w:t>Head Start</w:t>
            </w:r>
            <w:r>
              <w:rPr>
                <w:sz w:val="22"/>
                <w:szCs w:val="22"/>
              </w:rPr>
              <w:t>.</w:t>
            </w:r>
            <w:r w:rsidR="00C8773F">
              <w:rPr>
                <w:sz w:val="22"/>
                <w:szCs w:val="22"/>
              </w:rPr>
              <w:t xml:space="preserve"> </w:t>
            </w:r>
            <w:r>
              <w:rPr>
                <w:sz w:val="22"/>
                <w:szCs w:val="22"/>
              </w:rPr>
              <w:t>This is a triennial review year and credentials must be made available to reviewers upon request.</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Classroom Observations (anecdotal notes, NAEYC tool, HSPS Implementation Checklist, Self-Assessment, ECERS, Health &amp; Safety Checklists or similar tools)</w:t>
            </w:r>
          </w:p>
        </w:tc>
        <w:tc>
          <w:tcPr>
            <w:tcW w:w="0" w:type="auto"/>
            <w:tcBorders>
              <w:top w:val="single" w:sz="6" w:space="0" w:color="000000"/>
              <w:left w:val="single" w:sz="6" w:space="0" w:color="000000"/>
              <w:bottom w:val="single" w:sz="6" w:space="0" w:color="000000"/>
              <w:right w:val="single" w:sz="6" w:space="0" w:color="000000"/>
            </w:tcBorders>
          </w:tcPr>
          <w:p w:rsidR="00624A24" w:rsidRDefault="00BB1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 Head Start</w:t>
            </w:r>
            <w:r w:rsidR="00624A24">
              <w:rPr>
                <w:sz w:val="22"/>
                <w:szCs w:val="22"/>
              </w:rPr>
              <w:t xml:space="preserve"> </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1304.21 ( c) (2) ; 1304.50 (d) (1) (viii); 13051 (</w:t>
            </w:r>
            <w:proofErr w:type="spellStart"/>
            <w:r>
              <w:rPr>
                <w:sz w:val="22"/>
                <w:szCs w:val="22"/>
              </w:rPr>
              <w:t>i</w:t>
            </w:r>
            <w:proofErr w:type="spellEnd"/>
            <w:r>
              <w:rPr>
                <w:sz w:val="22"/>
                <w:szCs w:val="22"/>
              </w:rPr>
              <w:t>) (1)-(3)</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As needed but a minimum of 2x per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classroom shall be open for formal observation by</w:t>
            </w:r>
            <w:r w:rsidR="00C8773F">
              <w:rPr>
                <w:sz w:val="22"/>
                <w:szCs w:val="22"/>
              </w:rPr>
              <w:t xml:space="preserve"> </w:t>
            </w:r>
            <w:r w:rsidR="00BB116A">
              <w:rPr>
                <w:sz w:val="22"/>
                <w:szCs w:val="22"/>
              </w:rPr>
              <w:t>Head Start</w:t>
            </w:r>
            <w:r>
              <w:rPr>
                <w:sz w:val="22"/>
                <w:szCs w:val="22"/>
              </w:rPr>
              <w:t xml:space="preserve"> staff.</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results of observations are shared with the Teacher, District Coordinator, and building Principal for continuous improvement.</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proofErr w:type="spellStart"/>
            <w:r>
              <w:rPr>
                <w:sz w:val="22"/>
                <w:szCs w:val="22"/>
              </w:rPr>
              <w:t>Brigance</w:t>
            </w:r>
            <w:proofErr w:type="spellEnd"/>
            <w:r>
              <w:rPr>
                <w:sz w:val="22"/>
                <w:szCs w:val="22"/>
              </w:rPr>
              <w:t xml:space="preserve"> II Screen</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1304.20 (f)(1)</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1304.20 (b)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Within 45 days of students enrollment and repeated within 30 days if the student obtains a score </w:t>
            </w:r>
            <w:r w:rsidRPr="005075B5">
              <w:rPr>
                <w:sz w:val="22"/>
                <w:szCs w:val="22"/>
                <w:highlight w:val="yellow"/>
              </w:rPr>
              <w:t>less than recommended by age</w:t>
            </w:r>
            <w:r>
              <w:rPr>
                <w:sz w:val="22"/>
                <w:szCs w:val="22"/>
              </w:rPr>
              <w:t xml:space="preserve"> on the initial screen.</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Any new children enrolled mid-year must have all screenings within 45 days of enrollment.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classroom Teacher shall administer the test and make the results including date administered available to</w:t>
            </w:r>
            <w:r w:rsidR="00C8773F">
              <w:rPr>
                <w:sz w:val="22"/>
                <w:szCs w:val="22"/>
              </w:rPr>
              <w:t xml:space="preserve"> </w:t>
            </w:r>
            <w:r w:rsidR="00BB116A">
              <w:rPr>
                <w:sz w:val="22"/>
                <w:szCs w:val="22"/>
              </w:rPr>
              <w:t>Head Start</w:t>
            </w:r>
            <w:r>
              <w:rPr>
                <w:sz w:val="22"/>
                <w:szCs w:val="22"/>
              </w:rPr>
              <w:t xml:space="preserve"> as well as maintain a copy of the results in the student's file. Computer tracking reports are generated and reviewed by</w:t>
            </w:r>
            <w:r w:rsidR="00C8773F">
              <w:rPr>
                <w:sz w:val="22"/>
                <w:szCs w:val="22"/>
              </w:rPr>
              <w:t xml:space="preserve"> </w:t>
            </w:r>
            <w:r w:rsidR="00BB116A">
              <w:rPr>
                <w:sz w:val="22"/>
                <w:szCs w:val="22"/>
              </w:rPr>
              <w:t>Head Start</w:t>
            </w:r>
            <w:r>
              <w:rPr>
                <w:sz w:val="22"/>
                <w:szCs w:val="22"/>
              </w:rPr>
              <w:t xml:space="preserve"> Program Manager and shared with the Teacher for follow-up.</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Speech Screen</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1304.20 (b)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Within 45 days of student's enrollment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classroom Teacher shall administer the screen using the NCR form. AEA 267 speech reviews and signs the forms.</w:t>
            </w:r>
            <w:r w:rsidR="00C8773F">
              <w:rPr>
                <w:sz w:val="22"/>
                <w:szCs w:val="22"/>
              </w:rPr>
              <w:t xml:space="preserve"> </w:t>
            </w:r>
            <w:r>
              <w:rPr>
                <w:sz w:val="22"/>
                <w:szCs w:val="22"/>
              </w:rPr>
              <w:t xml:space="preserve">One copy goes to AEA 267, one for the child’s file and one to EMA for data entry. </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Performance Standard Implementation Checklist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1304.51 (</w:t>
            </w:r>
            <w:proofErr w:type="spellStart"/>
            <w:r>
              <w:rPr>
                <w:sz w:val="22"/>
                <w:szCs w:val="22"/>
              </w:rPr>
              <w:t>i</w:t>
            </w:r>
            <w:proofErr w:type="spellEnd"/>
            <w:r>
              <w:rPr>
                <w:sz w:val="22"/>
                <w:szCs w:val="22"/>
              </w:rPr>
              <w:t>) (1) (3)</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On-going to identify areas of PS compliance.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Program Manager or identified staff member shall complete the checklist.</w:t>
            </w:r>
            <w:r w:rsidR="00C8773F">
              <w:rPr>
                <w:sz w:val="22"/>
                <w:szCs w:val="22"/>
              </w:rPr>
              <w:t xml:space="preserve"> </w:t>
            </w:r>
            <w:r>
              <w:rPr>
                <w:sz w:val="22"/>
                <w:szCs w:val="22"/>
              </w:rPr>
              <w:t>The checklist will be reviewed with the classroom Teacher, District Coordinator, and building Principal.</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Kindergarten Transition Assessment</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1304.40 (c) (1)(</w:t>
            </w:r>
            <w:proofErr w:type="spellStart"/>
            <w:r>
              <w:rPr>
                <w:sz w:val="22"/>
                <w:szCs w:val="22"/>
              </w:rPr>
              <w:t>i</w:t>
            </w:r>
            <w:proofErr w:type="spellEnd"/>
            <w:r>
              <w:rPr>
                <w:sz w:val="22"/>
                <w:szCs w:val="22"/>
              </w:rPr>
              <w:t>);</w:t>
            </w:r>
            <w:r w:rsidR="00C8773F">
              <w:rPr>
                <w:sz w:val="22"/>
                <w:szCs w:val="22"/>
              </w:rPr>
              <w:t xml:space="preserve"> </w:t>
            </w:r>
            <w:r>
              <w:rPr>
                <w:sz w:val="22"/>
                <w:szCs w:val="22"/>
              </w:rPr>
              <w:t>1304.41 (c) (1) (iv)</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1X per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Classroom Teacher completes a transition form. This form and the WSS Progress reports are provided to</w:t>
            </w:r>
            <w:r w:rsidR="00C8773F">
              <w:rPr>
                <w:sz w:val="22"/>
                <w:szCs w:val="22"/>
              </w:rPr>
              <w:t xml:space="preserve"> </w:t>
            </w:r>
            <w:r w:rsidR="00BB116A">
              <w:rPr>
                <w:sz w:val="22"/>
                <w:szCs w:val="22"/>
              </w:rPr>
              <w:t>Head Start</w:t>
            </w:r>
            <w:r>
              <w:rPr>
                <w:sz w:val="22"/>
                <w:szCs w:val="22"/>
              </w:rPr>
              <w:t xml:space="preserve"> and to parents of student 7 days prior to student's Kindergarten Roundup.</w:t>
            </w:r>
          </w:p>
        </w:tc>
      </w:tr>
      <w:tr w:rsidR="00624A24">
        <w:trPr>
          <w:cantSplit/>
          <w:trHeight w:val="146"/>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ECERS (Early Childhood Environmental Rating Scale)</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HSPS1304.50 (d) (1) (viii)</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 1304.51 (</w:t>
            </w:r>
            <w:proofErr w:type="spellStart"/>
            <w:r>
              <w:rPr>
                <w:sz w:val="22"/>
                <w:szCs w:val="22"/>
              </w:rPr>
              <w:t>i</w:t>
            </w:r>
            <w:proofErr w:type="spellEnd"/>
            <w:r>
              <w:rPr>
                <w:sz w:val="22"/>
                <w:szCs w:val="22"/>
              </w:rPr>
              <w:t>) (1)- (3; 1304.52 (b) (1) &amp; (2)</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sidRPr="005075B5">
              <w:rPr>
                <w:sz w:val="22"/>
                <w:szCs w:val="22"/>
                <w:highlight w:val="yellow"/>
              </w:rPr>
              <w:t>As requested by</w:t>
            </w:r>
            <w:r w:rsidR="00C8773F">
              <w:rPr>
                <w:sz w:val="22"/>
                <w:szCs w:val="22"/>
                <w:highlight w:val="yellow"/>
              </w:rPr>
              <w:t xml:space="preserve"> </w:t>
            </w:r>
            <w:r w:rsidR="00BB116A">
              <w:rPr>
                <w:sz w:val="22"/>
                <w:szCs w:val="22"/>
                <w:highlight w:val="yellow"/>
              </w:rPr>
              <w:t>Head Start</w:t>
            </w:r>
            <w:r w:rsidRPr="005075B5">
              <w:rPr>
                <w:sz w:val="22"/>
                <w:szCs w:val="22"/>
                <w:highlight w:val="yellow"/>
              </w:rPr>
              <w:t xml:space="preserve"> or </w:t>
            </w:r>
            <w:r w:rsidR="0001377D">
              <w:rPr>
                <w:sz w:val="22"/>
                <w:szCs w:val="22"/>
                <w:highlight w:val="yellow"/>
              </w:rPr>
              <w:t>ABC District</w:t>
            </w:r>
            <w:r w:rsidRPr="005075B5">
              <w:rPr>
                <w:sz w:val="22"/>
                <w:szCs w:val="22"/>
                <w:highlight w:val="yellow"/>
              </w:rPr>
              <w:t xml:space="preserve"> Early Childhood Coordinator or Building Principal</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Provided by</w:t>
            </w:r>
            <w:r w:rsidR="00C8773F">
              <w:rPr>
                <w:sz w:val="22"/>
                <w:szCs w:val="22"/>
              </w:rPr>
              <w:t xml:space="preserve"> </w:t>
            </w:r>
            <w:r w:rsidR="00BB116A">
              <w:rPr>
                <w:sz w:val="22"/>
                <w:szCs w:val="22"/>
              </w:rPr>
              <w:t>Head Start</w:t>
            </w:r>
            <w:r>
              <w:rPr>
                <w:sz w:val="22"/>
                <w:szCs w:val="22"/>
              </w:rPr>
              <w:t xml:space="preserve"> on a yearly basis and done by an outside observation source.</w:t>
            </w:r>
            <w:r w:rsidR="00C8773F">
              <w:rPr>
                <w:sz w:val="22"/>
                <w:szCs w:val="22"/>
              </w:rPr>
              <w:t xml:space="preserve"> </w:t>
            </w:r>
            <w:r>
              <w:rPr>
                <w:sz w:val="22"/>
                <w:szCs w:val="22"/>
              </w:rPr>
              <w:t>The results are shared with Teacher, District Coordinator, and building Principal. An action plan is submitted to the Program Manager for scores under 5.</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Portfolio</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See also the section on Work Sampling System page 10 of this checklist.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HSPS1304.21 (</w:t>
            </w:r>
            <w:ins w:id="0" w:author="Kim Young-Kent" w:date="2004-06-22T09:54:00Z">
              <w:r>
                <w:rPr>
                  <w:sz w:val="22"/>
                  <w:szCs w:val="22"/>
                </w:rPr>
                <w:t xml:space="preserve"> </w:t>
              </w:r>
            </w:ins>
            <w:r>
              <w:rPr>
                <w:sz w:val="22"/>
                <w:szCs w:val="22"/>
              </w:rPr>
              <w:t>c) (2); 1304.20 (d); 1304.20 (b) (3)</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On-going throughout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Classroom Teachers are responsible for creating and maintaining a portfolio compilation of each student's work throughout the year, which demonstrates progress in outcome domain areas.</w:t>
            </w:r>
            <w:r w:rsidR="00C8773F">
              <w:rPr>
                <w:sz w:val="22"/>
                <w:szCs w:val="22"/>
              </w:rPr>
              <w:t xml:space="preserve"> </w:t>
            </w:r>
            <w:r>
              <w:rPr>
                <w:sz w:val="22"/>
                <w:szCs w:val="22"/>
              </w:rPr>
              <w:t>The portfolios are made available to the student's family.</w:t>
            </w:r>
            <w:r w:rsidR="00C8773F">
              <w:rPr>
                <w:sz w:val="22"/>
                <w:szCs w:val="22"/>
              </w:rPr>
              <w:t xml:space="preserve"> </w:t>
            </w:r>
            <w:r>
              <w:rPr>
                <w:sz w:val="22"/>
                <w:szCs w:val="22"/>
              </w:rPr>
              <w:t>Alternative sampling formats may be used, if approved in advance, by</w:t>
            </w:r>
            <w:r w:rsidR="00C8773F">
              <w:rPr>
                <w:sz w:val="22"/>
                <w:szCs w:val="22"/>
              </w:rPr>
              <w:t xml:space="preserve"> </w:t>
            </w:r>
            <w:r w:rsidR="00BB116A">
              <w:rPr>
                <w:sz w:val="22"/>
                <w:szCs w:val="22"/>
              </w:rPr>
              <w:t>Head Start</w:t>
            </w:r>
            <w:r>
              <w:rPr>
                <w:sz w:val="22"/>
                <w:szCs w:val="22"/>
              </w:rPr>
              <w:t>.</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Lesson Plans</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w:t>
            </w:r>
            <w:r w:rsidR="00C8773F">
              <w:rPr>
                <w:sz w:val="22"/>
                <w:szCs w:val="22"/>
              </w:rPr>
              <w:t xml:space="preserve"> </w:t>
            </w:r>
            <w:r>
              <w:rPr>
                <w:sz w:val="22"/>
                <w:szCs w:val="22"/>
              </w:rPr>
              <w:t>1304.21 (a) (4) (ii), 1304.21 (a) (4) (iv), 1304.21 (a) (5) (</w:t>
            </w:r>
            <w:proofErr w:type="spellStart"/>
            <w:r>
              <w:rPr>
                <w:sz w:val="22"/>
                <w:szCs w:val="22"/>
              </w:rPr>
              <w:t>i</w:t>
            </w:r>
            <w:proofErr w:type="spellEnd"/>
            <w:r>
              <w:rPr>
                <w:sz w:val="22"/>
                <w:szCs w:val="22"/>
              </w:rPr>
              <w:t>) (ii), 1304.21 (a) (3) (ii) 1304.21 (c</w:t>
            </w:r>
            <w:ins w:id="1" w:author="Kim Young-Kent" w:date="2004-06-22T09:54:00Z">
              <w:r>
                <w:rPr>
                  <w:sz w:val="22"/>
                  <w:szCs w:val="22"/>
                </w:rPr>
                <w:t xml:space="preserve"> </w:t>
              </w:r>
            </w:ins>
            <w:r>
              <w:rPr>
                <w:sz w:val="22"/>
                <w:szCs w:val="22"/>
              </w:rPr>
              <w:t>) (1) -1304.21 (c) (1) (vii)</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Monthly</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Classrooms</w:t>
            </w:r>
            <w:ins w:id="2" w:author="Kim Young-Kent" w:date="2004-06-22T09:54:00Z">
              <w:r>
                <w:rPr>
                  <w:sz w:val="22"/>
                  <w:szCs w:val="22"/>
                </w:rPr>
                <w:t xml:space="preserve"> </w:t>
              </w:r>
            </w:ins>
            <w:r>
              <w:rPr>
                <w:sz w:val="22"/>
                <w:szCs w:val="22"/>
              </w:rPr>
              <w:t>must have a written curriculum and written program of activities.</w:t>
            </w:r>
            <w:r w:rsidR="00C8773F">
              <w:rPr>
                <w:sz w:val="22"/>
                <w:szCs w:val="22"/>
              </w:rPr>
              <w:t xml:space="preserve"> </w:t>
            </w:r>
            <w:r>
              <w:rPr>
                <w:sz w:val="22"/>
                <w:szCs w:val="22"/>
              </w:rPr>
              <w:t>Schedules/plan must be posted and based on Developmentally Appropriate Practices.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Lesson plans are placed in a file or binder for review.</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Home Visits &amp; Conferences</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1304.21 (a) (2) (iii), 1304.40 (e) (5),</w:t>
            </w:r>
            <w:r w:rsidR="00C8773F">
              <w:rPr>
                <w:sz w:val="22"/>
                <w:szCs w:val="22"/>
              </w:rPr>
              <w:t xml:space="preserve"> </w:t>
            </w:r>
            <w:r>
              <w:rPr>
                <w:sz w:val="22"/>
                <w:szCs w:val="22"/>
              </w:rPr>
              <w:t>1304.40 (</w:t>
            </w:r>
            <w:proofErr w:type="spellStart"/>
            <w:r>
              <w:rPr>
                <w:sz w:val="22"/>
                <w:szCs w:val="22"/>
              </w:rPr>
              <w:t>i</w:t>
            </w:r>
            <w:proofErr w:type="spellEnd"/>
            <w:r>
              <w:rPr>
                <w:sz w:val="22"/>
                <w:szCs w:val="22"/>
              </w:rPr>
              <w:t>) (1) –(5)</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At least 2 Home Visits and</w:t>
            </w:r>
            <w:r w:rsidR="00C8773F">
              <w:rPr>
                <w:sz w:val="22"/>
                <w:szCs w:val="22"/>
              </w:rPr>
              <w:t xml:space="preserve"> </w:t>
            </w:r>
            <w:r>
              <w:rPr>
                <w:sz w:val="22"/>
                <w:szCs w:val="22"/>
              </w:rPr>
              <w:t xml:space="preserve">2 Conferences per year </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Home visits and conferences are scheduled at the family’s convenience. These visits can be done jointly with the Family Worker. Visits are documented on a home visit form and dates are submitted to the Program Manager on a monthly basis.</w:t>
            </w:r>
            <w:r w:rsidR="00C8773F">
              <w:rPr>
                <w:sz w:val="22"/>
                <w:szCs w:val="22"/>
              </w:rPr>
              <w:t xml:space="preserve"> </w:t>
            </w:r>
            <w:r>
              <w:rPr>
                <w:sz w:val="22"/>
                <w:szCs w:val="22"/>
              </w:rPr>
              <w:t>Computer tracking reports are generated by</w:t>
            </w:r>
            <w:r w:rsidR="00C8773F">
              <w:rPr>
                <w:sz w:val="22"/>
                <w:szCs w:val="22"/>
              </w:rPr>
              <w:t xml:space="preserve"> </w:t>
            </w:r>
            <w:r w:rsidR="00BB116A">
              <w:rPr>
                <w:sz w:val="22"/>
                <w:szCs w:val="22"/>
              </w:rPr>
              <w:t>Head Start</w:t>
            </w:r>
            <w:r>
              <w:rPr>
                <w:sz w:val="22"/>
                <w:szCs w:val="22"/>
              </w:rPr>
              <w:t xml:space="preserve"> and shared with the Teacher or administrator.</w:t>
            </w:r>
          </w:p>
        </w:tc>
      </w:tr>
      <w:tr w:rsidR="00624A24">
        <w:trPr>
          <w:cantSplit/>
          <w:trHeight w:val="3180"/>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DECA </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1304.24 (a)</w:t>
            </w:r>
            <w:r w:rsidR="00C8773F">
              <w:rPr>
                <w:sz w:val="22"/>
                <w:szCs w:val="22"/>
              </w:rPr>
              <w:t xml:space="preserve"> </w:t>
            </w:r>
            <w:r>
              <w:rPr>
                <w:sz w:val="22"/>
                <w:szCs w:val="22"/>
              </w:rPr>
              <w:t>1304.440 (f) (4) (</w:t>
            </w:r>
            <w:proofErr w:type="spellStart"/>
            <w:r>
              <w:rPr>
                <w:sz w:val="22"/>
                <w:szCs w:val="22"/>
              </w:rPr>
              <w:t>i</w:t>
            </w:r>
            <w:proofErr w:type="spellEnd"/>
            <w:r>
              <w:rPr>
                <w:sz w:val="22"/>
                <w:szCs w:val="22"/>
              </w:rPr>
              <w:t>)-(3)</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2 times a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Classroom Teacher completes based on written observations.</w:t>
            </w:r>
            <w:r w:rsidR="00C8773F">
              <w:rPr>
                <w:sz w:val="22"/>
                <w:szCs w:val="22"/>
              </w:rPr>
              <w:t xml:space="preserve"> </w:t>
            </w:r>
            <w:r>
              <w:rPr>
                <w:sz w:val="22"/>
                <w:szCs w:val="22"/>
              </w:rPr>
              <w:t>The Teacher scores the DECA.</w:t>
            </w:r>
            <w:r w:rsidR="00C8773F">
              <w:rPr>
                <w:sz w:val="22"/>
                <w:szCs w:val="22"/>
              </w:rPr>
              <w:t xml:space="preserve"> </w:t>
            </w:r>
            <w:r>
              <w:rPr>
                <w:sz w:val="22"/>
                <w:szCs w:val="22"/>
              </w:rPr>
              <w:t>The classroom profile scores are used to develop classroom strategies.</w:t>
            </w:r>
            <w:r w:rsidR="00C8773F">
              <w:rPr>
                <w:sz w:val="22"/>
                <w:szCs w:val="22"/>
              </w:rPr>
              <w:t xml:space="preserve"> </w:t>
            </w:r>
            <w:r>
              <w:rPr>
                <w:sz w:val="22"/>
                <w:szCs w:val="22"/>
              </w:rPr>
              <w:t>The DECA form is provided by</w:t>
            </w:r>
            <w:r w:rsidR="00C8773F">
              <w:rPr>
                <w:sz w:val="22"/>
                <w:szCs w:val="22"/>
              </w:rPr>
              <w:t xml:space="preserve"> </w:t>
            </w:r>
            <w:r w:rsidR="00BB116A">
              <w:rPr>
                <w:sz w:val="22"/>
                <w:szCs w:val="22"/>
              </w:rPr>
              <w:t>Head Start</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Parent/child events</w:t>
            </w:r>
          </w:p>
        </w:tc>
        <w:tc>
          <w:tcPr>
            <w:tcW w:w="0" w:type="auto"/>
            <w:tcBorders>
              <w:top w:val="single" w:sz="6" w:space="0" w:color="000000"/>
              <w:left w:val="single" w:sz="6" w:space="0" w:color="000000"/>
              <w:bottom w:val="single" w:sz="6" w:space="0" w:color="000000"/>
              <w:right w:val="single" w:sz="6" w:space="0" w:color="000000"/>
            </w:tcBorders>
          </w:tcPr>
          <w:p w:rsidR="00624A24" w:rsidRPr="005F6B0E"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lang w:val="es-MX"/>
              </w:rPr>
            </w:pPr>
            <w:r w:rsidRPr="005F6B0E">
              <w:rPr>
                <w:sz w:val="22"/>
                <w:szCs w:val="22"/>
                <w:lang w:val="es-MX"/>
              </w:rPr>
              <w:t>HSPS</w:t>
            </w:r>
            <w:r w:rsidR="00C8773F">
              <w:rPr>
                <w:sz w:val="22"/>
                <w:szCs w:val="22"/>
                <w:lang w:val="es-MX"/>
              </w:rPr>
              <w:t xml:space="preserve"> </w:t>
            </w:r>
            <w:r w:rsidRPr="005F6B0E">
              <w:rPr>
                <w:sz w:val="22"/>
                <w:szCs w:val="22"/>
                <w:lang w:val="es-MX"/>
              </w:rPr>
              <w:t>1304.40 (e) (3)</w:t>
            </w:r>
            <w:r w:rsidR="00C8773F">
              <w:rPr>
                <w:sz w:val="22"/>
                <w:szCs w:val="22"/>
                <w:lang w:val="es-MX"/>
              </w:rPr>
              <w:t xml:space="preserve"> </w:t>
            </w:r>
            <w:r w:rsidRPr="005F6B0E">
              <w:rPr>
                <w:sz w:val="22"/>
                <w:szCs w:val="22"/>
                <w:lang w:val="es-MX"/>
              </w:rPr>
              <w:t>1305.50 (a) (2)</w:t>
            </w:r>
            <w:r w:rsidR="00C8773F">
              <w:rPr>
                <w:sz w:val="22"/>
                <w:szCs w:val="22"/>
                <w:lang w:val="es-MX"/>
              </w:rPr>
              <w:t xml:space="preserve"> </w:t>
            </w:r>
            <w:r w:rsidRPr="005F6B0E">
              <w:rPr>
                <w:sz w:val="22"/>
                <w:szCs w:val="22"/>
                <w:lang w:val="es-MX"/>
              </w:rPr>
              <w:t>1304.21 (a) (2) (i)</w:t>
            </w:r>
            <w:r w:rsidR="00C8773F">
              <w:rPr>
                <w:sz w:val="22"/>
                <w:szCs w:val="22"/>
                <w:lang w:val="es-MX"/>
              </w:rPr>
              <w:t xml:space="preserve"> </w:t>
            </w:r>
            <w:r w:rsidRPr="005F6B0E">
              <w:rPr>
                <w:sz w:val="22"/>
                <w:szCs w:val="22"/>
                <w:lang w:val="es-MX"/>
              </w:rPr>
              <w:t>1304.40</w:t>
            </w:r>
            <w:r w:rsidR="00C8773F">
              <w:rPr>
                <w:sz w:val="22"/>
                <w:szCs w:val="22"/>
                <w:lang w:val="es-MX"/>
              </w:rPr>
              <w:t xml:space="preserve"> </w:t>
            </w:r>
            <w:r w:rsidRPr="005F6B0E">
              <w:rPr>
                <w:sz w:val="22"/>
                <w:szCs w:val="22"/>
                <w:lang w:val="es-MX"/>
              </w:rPr>
              <w:t>(a) (4-5)</w:t>
            </w:r>
            <w:r w:rsidR="00C8773F">
              <w:rPr>
                <w:sz w:val="22"/>
                <w:szCs w:val="22"/>
                <w:lang w:val="es-MX"/>
              </w:rPr>
              <w:t xml:space="preserve"> </w:t>
            </w:r>
            <w:r w:rsidRPr="005F6B0E">
              <w:rPr>
                <w:sz w:val="22"/>
                <w:szCs w:val="22"/>
                <w:lang w:val="es-MX"/>
              </w:rPr>
              <w:t>1304.40</w:t>
            </w:r>
            <w:r w:rsidR="00C8773F">
              <w:rPr>
                <w:sz w:val="22"/>
                <w:szCs w:val="22"/>
                <w:lang w:val="es-MX"/>
              </w:rPr>
              <w:t xml:space="preserve"> </w:t>
            </w:r>
            <w:r w:rsidRPr="005F6B0E">
              <w:rPr>
                <w:sz w:val="22"/>
                <w:szCs w:val="22"/>
                <w:lang w:val="es-MX"/>
              </w:rPr>
              <w:t>(e)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Monthly</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Meetings are planned with the Family Worker &amp; the classroom staff.</w:t>
            </w:r>
          </w:p>
          <w:p w:rsidR="00624A24" w:rsidRDefault="00C8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 </w:t>
            </w:r>
            <w:r w:rsidR="00624A24">
              <w:rPr>
                <w:sz w:val="22"/>
                <w:szCs w:val="22"/>
              </w:rPr>
              <w:t>The Teacher and the Family Worker hold joint meetings, covering educational and family services. The Assistant Teachers are available to assist with these activities.</w:t>
            </w:r>
            <w:r>
              <w:rPr>
                <w:sz w:val="22"/>
                <w:szCs w:val="22"/>
              </w:rPr>
              <w:t xml:space="preserve"> </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Individualizing the program</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1304.21 (c) (1) (</w:t>
            </w:r>
            <w:proofErr w:type="spellStart"/>
            <w:r>
              <w:rPr>
                <w:sz w:val="22"/>
                <w:szCs w:val="22"/>
              </w:rPr>
              <w:t>i</w:t>
            </w:r>
            <w:proofErr w:type="spellEnd"/>
            <w:r>
              <w:rPr>
                <w:sz w:val="22"/>
                <w:szCs w:val="22"/>
              </w:rPr>
              <w:t>)</w:t>
            </w:r>
            <w:r w:rsidR="00C8773F">
              <w:rPr>
                <w:sz w:val="22"/>
                <w:szCs w:val="22"/>
              </w:rPr>
              <w:t xml:space="preserve"> </w:t>
            </w:r>
            <w:r>
              <w:rPr>
                <w:sz w:val="22"/>
                <w:szCs w:val="22"/>
              </w:rPr>
              <w:t>1304.20 (f) (1)</w:t>
            </w:r>
            <w:r w:rsidR="00C8773F">
              <w:rPr>
                <w:sz w:val="22"/>
                <w:szCs w:val="22"/>
              </w:rPr>
              <w:t xml:space="preserve"> </w:t>
            </w:r>
            <w:r>
              <w:rPr>
                <w:sz w:val="22"/>
                <w:szCs w:val="22"/>
              </w:rPr>
              <w:t>1304.21 (a) (4) (</w:t>
            </w:r>
            <w:proofErr w:type="spellStart"/>
            <w:r>
              <w:rPr>
                <w:sz w:val="22"/>
                <w:szCs w:val="22"/>
              </w:rPr>
              <w:t>i</w:t>
            </w:r>
            <w:proofErr w:type="spellEnd"/>
            <w:r>
              <w:rPr>
                <w:sz w:val="22"/>
                <w:szCs w:val="22"/>
              </w:rPr>
              <w:t>)</w:t>
            </w:r>
            <w:r w:rsidR="00C8773F">
              <w:rPr>
                <w:sz w:val="22"/>
                <w:szCs w:val="22"/>
              </w:rPr>
              <w:t xml:space="preserve"> </w:t>
            </w:r>
            <w:r>
              <w:rPr>
                <w:sz w:val="22"/>
                <w:szCs w:val="22"/>
              </w:rPr>
              <w:t>1304.21 (a) (4) (iv)</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Ongoing</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Teacher must use the information from screenings, observations, and evaluations for individualizing for each child.</w:t>
            </w:r>
            <w:r w:rsidR="00C8773F">
              <w:rPr>
                <w:sz w:val="22"/>
                <w:szCs w:val="22"/>
              </w:rPr>
              <w:t xml:space="preserve"> </w:t>
            </w:r>
            <w:r>
              <w:rPr>
                <w:sz w:val="22"/>
                <w:szCs w:val="22"/>
              </w:rPr>
              <w:t>This would include tailoring activities, adapting the environment and being responsive to the different learning styles.</w:t>
            </w:r>
            <w:r w:rsidR="00C8773F">
              <w:rPr>
                <w:sz w:val="22"/>
                <w:szCs w:val="22"/>
              </w:rPr>
              <w:t xml:space="preserve"> </w:t>
            </w:r>
            <w:r>
              <w:rPr>
                <w:sz w:val="22"/>
                <w:szCs w:val="22"/>
              </w:rPr>
              <w:t>The individualization must be documented in some format either on lesson plans via a code for confidentiality purposes or in anecdotal records.</w:t>
            </w:r>
          </w:p>
        </w:tc>
      </w:tr>
      <w:tr w:rsidR="00624A24">
        <w:trPr>
          <w:cantSplit/>
          <w:trHeight w:val="3000"/>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Opportunities to expand knowledge base including field trips.</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1304.21(a)(4)(</w:t>
            </w:r>
            <w:proofErr w:type="spellStart"/>
            <w:r>
              <w:rPr>
                <w:sz w:val="22"/>
                <w:szCs w:val="22"/>
              </w:rPr>
              <w:t>i</w:t>
            </w:r>
            <w:proofErr w:type="spellEnd"/>
            <w:r>
              <w:rPr>
                <w:sz w:val="22"/>
                <w:szCs w:val="22"/>
              </w:rPr>
              <w:t>); 1304.21(a)(4)(iv)</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Monthly</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classroom Teacher is to incorporate appropriate experiences into the lesson plans. This includes field trips, walking to special events/places or having a special visitor in the classroom.</w:t>
            </w:r>
            <w:r w:rsidR="00C8773F">
              <w:rPr>
                <w:sz w:val="22"/>
                <w:szCs w:val="22"/>
              </w:rPr>
              <w:t xml:space="preserve"> </w:t>
            </w:r>
            <w:r>
              <w:rPr>
                <w:sz w:val="22"/>
                <w:szCs w:val="22"/>
              </w:rPr>
              <w:t>These events must be reflected on lesson plans.</w:t>
            </w:r>
          </w:p>
        </w:tc>
      </w:tr>
      <w:tr w:rsidR="00624A24">
        <w:trPr>
          <w:cantSplit/>
          <w:trHeight w:val="3180"/>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Participate in program self-assessment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1304.51 (</w:t>
            </w:r>
            <w:proofErr w:type="spellStart"/>
            <w:r>
              <w:rPr>
                <w:sz w:val="22"/>
                <w:szCs w:val="22"/>
              </w:rPr>
              <w:t>i</w:t>
            </w:r>
            <w:proofErr w:type="spellEnd"/>
            <w:r>
              <w:rPr>
                <w:sz w:val="22"/>
                <w:szCs w:val="22"/>
              </w:rPr>
              <w:t>) (1)</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At least once a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Assist in program self-assessment by providing the items/documentation required to conduct the self-assessment of the program.</w:t>
            </w:r>
          </w:p>
        </w:tc>
      </w:tr>
      <w:tr w:rsidR="00624A24">
        <w:trPr>
          <w:cantSplit/>
          <w:trHeight w:val="5691"/>
        </w:trPr>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Child assessments that meet the Head Start mandated domains.</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 xml:space="preserve">WSS- Work Sampling System </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w:t>
            </w:r>
            <w:r w:rsidR="00C8773F">
              <w:rPr>
                <w:sz w:val="22"/>
                <w:szCs w:val="22"/>
              </w:rPr>
              <w:t xml:space="preserve"> </w:t>
            </w:r>
            <w:r>
              <w:rPr>
                <w:sz w:val="22"/>
                <w:szCs w:val="22"/>
              </w:rPr>
              <w:t>1304.21 (c) (2)</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1304.40(e)(</w:t>
            </w:r>
            <w:proofErr w:type="spellStart"/>
            <w:r>
              <w:rPr>
                <w:sz w:val="22"/>
                <w:szCs w:val="22"/>
              </w:rPr>
              <w:t>i</w:t>
            </w:r>
            <w:proofErr w:type="spellEnd"/>
            <w:r>
              <w:rPr>
                <w:sz w:val="22"/>
                <w:szCs w:val="22"/>
              </w:rPr>
              <w:t>); 1304.20(b)(3); 1304.21(a) (2) (</w:t>
            </w:r>
            <w:proofErr w:type="spellStart"/>
            <w:r>
              <w:rPr>
                <w:sz w:val="22"/>
                <w:szCs w:val="22"/>
              </w:rPr>
              <w:t>i</w:t>
            </w:r>
            <w:proofErr w:type="spellEnd"/>
            <w:r>
              <w:rPr>
                <w:sz w:val="22"/>
                <w:szCs w:val="22"/>
              </w:rPr>
              <w:t>)</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At least 3 times per program year</w:t>
            </w:r>
          </w:p>
        </w:tc>
        <w:tc>
          <w:tcPr>
            <w:tcW w:w="0" w:type="auto"/>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Teachers use the child’s ongoing documentation to complete the assessment. The results are used in classroom planning and individualizing.</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This information is shared with parents and needs to indicate parent goals are incorporated into the process.</w:t>
            </w:r>
          </w:p>
        </w:tc>
      </w:tr>
    </w:tbl>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 </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br w:type="page"/>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2340"/>
        <w:gridCol w:w="2340"/>
        <w:gridCol w:w="2340"/>
        <w:gridCol w:w="2340"/>
      </w:tblGrid>
      <w:tr w:rsidR="00624A24">
        <w:trPr>
          <w:cantSplit/>
          <w:tblHeader/>
        </w:trPr>
        <w:tc>
          <w:tcPr>
            <w:tcW w:w="9360" w:type="dxa"/>
            <w:gridSpan w:val="4"/>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jc w:val="center"/>
              <w:rPr>
                <w:sz w:val="22"/>
                <w:szCs w:val="22"/>
              </w:rPr>
            </w:pPr>
            <w:r>
              <w:rPr>
                <w:b/>
                <w:sz w:val="22"/>
                <w:szCs w:val="22"/>
              </w:rPr>
              <w:t>BASIC CARE</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Service</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Requirement Source</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Frequency</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b/>
                <w:sz w:val="22"/>
                <w:szCs w:val="22"/>
              </w:rPr>
              <w:t>Details</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Orientation</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1304.20 (e) (1) (4)</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 X per child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On or before the first day of attendance the student and the family of the student shall be provided with orientation concerning the programs and site.</w:t>
            </w:r>
            <w:r w:rsidR="00C8773F">
              <w:rPr>
                <w:sz w:val="22"/>
                <w:szCs w:val="22"/>
              </w:rPr>
              <w:t xml:space="preserve"> </w:t>
            </w:r>
            <w:r>
              <w:rPr>
                <w:sz w:val="22"/>
                <w:szCs w:val="22"/>
              </w:rPr>
              <w:t>The orientation process must be planned with the Family Worker from</w:t>
            </w:r>
            <w:r w:rsidR="00C8773F">
              <w:rPr>
                <w:sz w:val="22"/>
                <w:szCs w:val="22"/>
              </w:rPr>
              <w:t xml:space="preserve"> </w:t>
            </w:r>
            <w:r w:rsidR="00BB116A">
              <w:rPr>
                <w:sz w:val="22"/>
                <w:szCs w:val="22"/>
              </w:rPr>
              <w:t>Head Start</w:t>
            </w:r>
            <w:r>
              <w:rPr>
                <w:sz w:val="22"/>
                <w:szCs w:val="22"/>
              </w:rPr>
              <w:t>.</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Vision, Blood Pressure &amp; Health Screening</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1304.20 (1)</w:t>
            </w:r>
            <w:r w:rsidR="00C8773F">
              <w:rPr>
                <w:sz w:val="22"/>
                <w:szCs w:val="22"/>
              </w:rPr>
              <w:t xml:space="preserve"> </w:t>
            </w:r>
            <w:r>
              <w:rPr>
                <w:sz w:val="22"/>
                <w:szCs w:val="22"/>
              </w:rPr>
              <w:t>(c), 1304.20 (d), 1304.20 (b) (1)</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 X per year</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students will be screened within the first 45 days of enrollment by Head Start contracted Nurses or School Nurses.</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In-Kind Documentation</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HSPS 1301.20</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Head Start Act</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Weekly</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In-kind contributions shall be documented in writing on forms provided by</w:t>
            </w:r>
            <w:r w:rsidR="00C8773F">
              <w:rPr>
                <w:sz w:val="22"/>
                <w:szCs w:val="22"/>
              </w:rPr>
              <w:t xml:space="preserve"> </w:t>
            </w:r>
            <w:r w:rsidR="00BB116A">
              <w:rPr>
                <w:sz w:val="22"/>
                <w:szCs w:val="22"/>
              </w:rPr>
              <w:t>Head Start</w:t>
            </w:r>
            <w:r>
              <w:rPr>
                <w:sz w:val="22"/>
                <w:szCs w:val="22"/>
              </w:rPr>
              <w:t xml:space="preserve"> and submitted via the</w:t>
            </w:r>
            <w:r w:rsidR="00C8773F">
              <w:rPr>
                <w:sz w:val="22"/>
                <w:szCs w:val="22"/>
              </w:rPr>
              <w:t xml:space="preserve"> </w:t>
            </w:r>
            <w:r w:rsidR="00BB116A">
              <w:rPr>
                <w:sz w:val="22"/>
                <w:szCs w:val="22"/>
              </w:rPr>
              <w:t>Head Start</w:t>
            </w:r>
            <w:r>
              <w:rPr>
                <w:sz w:val="22"/>
                <w:szCs w:val="22"/>
              </w:rPr>
              <w:t xml:space="preserve"> courier.</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Permanent Removal of Child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BB1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Head Start</w:t>
            </w:r>
            <w:r w:rsidR="00624A24">
              <w:rPr>
                <w:sz w:val="22"/>
                <w:szCs w:val="22"/>
              </w:rPr>
              <w:t xml:space="preserve"> must be consulted and involved in any removal discussion. </w:t>
            </w:r>
          </w:p>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1304.21(a)(3)(</w:t>
            </w:r>
            <w:proofErr w:type="spellStart"/>
            <w:r>
              <w:rPr>
                <w:sz w:val="22"/>
                <w:szCs w:val="22"/>
              </w:rPr>
              <w:t>i</w:t>
            </w:r>
            <w:proofErr w:type="spellEnd"/>
            <w:r>
              <w:rPr>
                <w:sz w:val="22"/>
                <w:szCs w:val="22"/>
              </w:rPr>
              <w:t>)(D)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As applicable</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No Head Start child shall be permanently removed from the school without coordination with Head Start.</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Health and Safety</w:t>
            </w:r>
            <w:r w:rsidR="00C8773F">
              <w:rPr>
                <w:sz w:val="22"/>
                <w:szCs w:val="22"/>
              </w:rPr>
              <w:t xml:space="preserve"> </w:t>
            </w:r>
            <w:r>
              <w:rPr>
                <w:sz w:val="22"/>
                <w:szCs w:val="22"/>
              </w:rPr>
              <w:t>Emergencies</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1304.22</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At least annually updated as needed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Procedures for Health and Safety emergencies must be posted in the classroom so visitors might access the information. This would include natural disasters, fire, and injured child.</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First Aid; CPR and Mandatory Reporting for Child Abuse</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1304.22</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Annually or as needed by standard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Teachers and Assistant teachers will maintain current certification in first aid CPR and Mandatory Reporting regarding Child Abuse and Neglect.</w:t>
            </w:r>
            <w:r w:rsidR="00C8773F">
              <w:rPr>
                <w:sz w:val="22"/>
                <w:szCs w:val="22"/>
              </w:rPr>
              <w:t xml:space="preserve"> </w:t>
            </w:r>
            <w:r>
              <w:rPr>
                <w:sz w:val="22"/>
                <w:szCs w:val="22"/>
              </w:rPr>
              <w:t>The documentation for certification will be made available to</w:t>
            </w:r>
            <w:r w:rsidR="00C8773F">
              <w:rPr>
                <w:sz w:val="22"/>
                <w:szCs w:val="22"/>
              </w:rPr>
              <w:t xml:space="preserve"> </w:t>
            </w:r>
            <w:r w:rsidR="00BB116A">
              <w:rPr>
                <w:sz w:val="22"/>
                <w:szCs w:val="22"/>
              </w:rPr>
              <w:t>Head Start</w:t>
            </w:r>
            <w:r>
              <w:rPr>
                <w:sz w:val="22"/>
                <w:szCs w:val="22"/>
              </w:rPr>
              <w:t>.</w:t>
            </w:r>
          </w:p>
        </w:tc>
      </w:tr>
      <w:tr w:rsidR="00624A24">
        <w:trPr>
          <w:cantSplit/>
        </w:trPr>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Incident/Accident Reports</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1304.22</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As needed</w:t>
            </w:r>
          </w:p>
        </w:tc>
        <w:tc>
          <w:tcPr>
            <w:tcW w:w="2340" w:type="dxa"/>
            <w:tcBorders>
              <w:top w:val="single" w:sz="6" w:space="0" w:color="000000"/>
              <w:left w:val="single" w:sz="6" w:space="0" w:color="000000"/>
              <w:bottom w:val="single" w:sz="6" w:space="0" w:color="000000"/>
              <w:right w:val="single" w:sz="6" w:space="0" w:color="000000"/>
            </w:tcBorders>
          </w:tcPr>
          <w:p w:rsidR="00624A24" w:rsidRDefault="0062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85" w:after="954"/>
              <w:rPr>
                <w:sz w:val="22"/>
                <w:szCs w:val="22"/>
              </w:rPr>
            </w:pPr>
            <w:r>
              <w:rPr>
                <w:sz w:val="22"/>
                <w:szCs w:val="22"/>
              </w:rPr>
              <w:t>The Teacher or Assistant Teacher will provide documentation for the parent of any child who was involved in an incident resulting in injury or exposure.</w:t>
            </w:r>
            <w:r w:rsidR="00C8773F">
              <w:rPr>
                <w:sz w:val="22"/>
                <w:szCs w:val="22"/>
              </w:rPr>
              <w:t xml:space="preserve"> </w:t>
            </w:r>
            <w:r w:rsidR="00BB116A">
              <w:rPr>
                <w:sz w:val="22"/>
                <w:szCs w:val="22"/>
              </w:rPr>
              <w:t>Head Start</w:t>
            </w:r>
            <w:r>
              <w:rPr>
                <w:sz w:val="22"/>
                <w:szCs w:val="22"/>
              </w:rPr>
              <w:t xml:space="preserve"> will also receive notification of incidents or accidents for tracking and documentation purposes.</w:t>
            </w:r>
            <w:r w:rsidR="00C8773F">
              <w:rPr>
                <w:sz w:val="22"/>
                <w:szCs w:val="22"/>
              </w:rPr>
              <w:t xml:space="preserve"> </w:t>
            </w:r>
            <w:r>
              <w:rPr>
                <w:sz w:val="22"/>
                <w:szCs w:val="22"/>
              </w:rPr>
              <w:t>This tracking information will be shared with the building administrator and the teaching staff on a quarterly basis</w:t>
            </w:r>
          </w:p>
        </w:tc>
      </w:tr>
    </w:tbl>
    <w:p w:rsidR="00624A24" w:rsidRDefault="00624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Pr>
          <w:sz w:val="22"/>
          <w:szCs w:val="22"/>
        </w:rPr>
        <w:t>.</w:t>
      </w:r>
    </w:p>
    <w:p w:rsidR="00624A24" w:rsidRDefault="00624A24"/>
    <w:p w:rsidR="00BF1D4F" w:rsidRDefault="00BF1D4F">
      <w:pPr>
        <w:widowControl w:val="0"/>
        <w:spacing w:line="0" w:lineRule="atLeast"/>
        <w:ind w:left="3600" w:hanging="3600"/>
      </w:pPr>
    </w:p>
    <w:sectPr w:rsidR="00BF1D4F" w:rsidSect="004E1500">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440" w:right="1440" w:bottom="1600" w:left="135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7D" w:rsidRDefault="0001377D">
      <w:r>
        <w:separator/>
      </w:r>
    </w:p>
  </w:endnote>
  <w:endnote w:type="continuationSeparator" w:id="0">
    <w:p w:rsidR="0001377D" w:rsidRDefault="0001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7D" w:rsidRDefault="0001377D">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7D" w:rsidRDefault="0001377D">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7D" w:rsidRDefault="0001377D">
      <w:r>
        <w:separator/>
      </w:r>
    </w:p>
  </w:footnote>
  <w:footnote w:type="continuationSeparator" w:id="0">
    <w:p w:rsidR="0001377D" w:rsidRDefault="0001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7D" w:rsidRDefault="0001377D">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7D" w:rsidRDefault="0001377D">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suff w:val="nothing"/>
      <w:lvlText w:val="%1."/>
      <w:lvlJc w:val="left"/>
    </w:lvl>
  </w:abstractNum>
  <w:abstractNum w:abstractNumId="1">
    <w:nsid w:val="00000002"/>
    <w:multiLevelType w:val="singleLevel"/>
    <w:tmpl w:val="00000002"/>
    <w:lvl w:ilvl="0">
      <w:start w:val="1"/>
      <w:numFmt w:val="upperLetter"/>
      <w:suff w:val="nothing"/>
      <w:lvlText w:val="%1."/>
      <w:lvlJc w:val="left"/>
    </w:lvl>
  </w:abstractNum>
  <w:abstractNum w:abstractNumId="2">
    <w:nsid w:val="00000003"/>
    <w:multiLevelType w:val="singleLevel"/>
    <w:tmpl w:val="00000003"/>
    <w:lvl w:ilvl="0">
      <w:start w:val="2"/>
      <w:numFmt w:val="none"/>
      <w:suff w:val="nothing"/>
      <w:lvlText w:val="II"/>
      <w:lvlJc w:val="left"/>
    </w:lvl>
  </w:abstractNum>
  <w:abstractNum w:abstractNumId="3">
    <w:nsid w:val="00000004"/>
    <w:multiLevelType w:val="singleLevel"/>
    <w:tmpl w:val="00000004"/>
    <w:lvl w:ilvl="0">
      <w:start w:val="4"/>
      <w:numFmt w:val="none"/>
      <w:suff w:val="nothing"/>
      <w:lvlText w:val="IV"/>
      <w:lvlJc w:val="left"/>
    </w:lvl>
  </w:abstractNum>
  <w:abstractNum w:abstractNumId="4">
    <w:nsid w:val="00000005"/>
    <w:multiLevelType w:val="multilevel"/>
    <w:tmpl w:val="00000005"/>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nsid w:val="00000006"/>
    <w:multiLevelType w:val="singleLevel"/>
    <w:tmpl w:val="00000006"/>
    <w:lvl w:ilvl="0">
      <w:start w:val="1"/>
      <w:numFmt w:val="upperLetter"/>
      <w:suff w:val="nothing"/>
      <w:lvlText w:val="%1."/>
      <w:lvlJc w:val="left"/>
    </w:lvl>
  </w:abstractNum>
  <w:abstractNum w:abstractNumId="6">
    <w:nsid w:val="00000007"/>
    <w:multiLevelType w:val="singleLevel"/>
    <w:tmpl w:val="00000007"/>
    <w:lvl w:ilvl="0">
      <w:start w:val="5"/>
      <w:numFmt w:val="upperRoman"/>
      <w:suff w:val="nothing"/>
      <w:lvlText w:val="%1."/>
      <w:lvlJc w:val="left"/>
    </w:lvl>
  </w:abstractNum>
  <w:abstractNum w:abstractNumId="7">
    <w:nsid w:val="00000008"/>
    <w:multiLevelType w:val="singleLevel"/>
    <w:tmpl w:val="00000008"/>
    <w:lvl w:ilvl="0">
      <w:start w:val="1"/>
      <w:numFmt w:val="upperLetter"/>
      <w:suff w:val="nothing"/>
      <w:lvlText w:val="%1."/>
      <w:lvlJc w:val="left"/>
    </w:lvl>
  </w:abstractNum>
  <w:abstractNum w:abstractNumId="8">
    <w:nsid w:val="00000009"/>
    <w:multiLevelType w:val="singleLevel"/>
    <w:tmpl w:val="00000009"/>
    <w:lvl w:ilvl="0">
      <w:start w:val="1"/>
      <w:numFmt w:val="none"/>
      <w:suff w:val="nothing"/>
      <w:lvlText w:val="II"/>
      <w:lvlJc w:val="left"/>
    </w:lvl>
  </w:abstractNum>
  <w:abstractNum w:abstractNumId="9">
    <w:nsid w:val="0000000A"/>
    <w:multiLevelType w:val="singleLevel"/>
    <w:tmpl w:val="0000000A"/>
    <w:lvl w:ilvl="0">
      <w:start w:val="7"/>
      <w:numFmt w:val="none"/>
      <w:suff w:val="nothing"/>
      <w:lvlText w:val="II"/>
      <w:lvlJc w:val="left"/>
    </w:lvl>
  </w:abstractNum>
  <w:abstractNum w:abstractNumId="10">
    <w:nsid w:val="0000000B"/>
    <w:multiLevelType w:val="singleLevel"/>
    <w:tmpl w:val="0000000B"/>
    <w:lvl w:ilvl="0">
      <w:start w:val="1"/>
      <w:numFmt w:val="upperLetter"/>
      <w:suff w:val="nothing"/>
      <w:lvlText w:val="%1."/>
      <w:lvlJc w:val="left"/>
    </w:lvl>
  </w:abstractNum>
  <w:abstractNum w:abstractNumId="11">
    <w:nsid w:val="0000000C"/>
    <w:multiLevelType w:val="singleLevel"/>
    <w:tmpl w:val="0000000C"/>
    <w:lvl w:ilvl="0">
      <w:start w:val="1"/>
      <w:numFmt w:val="none"/>
      <w:suff w:val="nothing"/>
      <w:lvlText w:val="IX"/>
      <w:lvlJc w:val="left"/>
    </w:lvl>
  </w:abstractNum>
  <w:abstractNum w:abstractNumId="12">
    <w:nsid w:val="0000000D"/>
    <w:multiLevelType w:val="singleLevel"/>
    <w:tmpl w:val="0000000D"/>
    <w:lvl w:ilvl="0">
      <w:start w:val="1"/>
      <w:numFmt w:val="upperLetter"/>
      <w:suff w:val="nothing"/>
      <w:lvlText w:val="%1."/>
      <w:lvlJc w:val="left"/>
    </w:lvl>
  </w:abstractNum>
  <w:abstractNum w:abstractNumId="13">
    <w:nsid w:val="0000000E"/>
    <w:multiLevelType w:val="singleLevel"/>
    <w:tmpl w:val="0000000E"/>
    <w:lvl w:ilvl="0">
      <w:start w:val="1"/>
      <w:numFmt w:val="upperLetter"/>
      <w:suff w:val="nothing"/>
      <w:lvlText w:val="%1."/>
      <w:lvlJc w:val="left"/>
    </w:lvl>
  </w:abstractNum>
  <w:abstractNum w:abstractNumId="14">
    <w:nsid w:val="0000000F"/>
    <w:multiLevelType w:val="singleLevel"/>
    <w:tmpl w:val="0000000F"/>
    <w:lvl w:ilvl="0">
      <w:start w:val="10"/>
      <w:numFmt w:val="upperRoman"/>
      <w:suff w:val="nothing"/>
      <w:lvlText w:val="%1."/>
      <w:lvlJc w:val="left"/>
    </w:lvl>
  </w:abstractNum>
  <w:abstractNum w:abstractNumId="15">
    <w:nsid w:val="00000010"/>
    <w:multiLevelType w:val="singleLevel"/>
    <w:tmpl w:val="00000010"/>
    <w:lvl w:ilvl="0">
      <w:start w:val="3"/>
      <w:numFmt w:val="upperLetter"/>
      <w:suff w:val="nothing"/>
      <w:lvlText w:val="%1."/>
      <w:lvlJc w:val="left"/>
    </w:lvl>
  </w:abstractNum>
  <w:abstractNum w:abstractNumId="16">
    <w:nsid w:val="00000011"/>
    <w:multiLevelType w:val="singleLevel"/>
    <w:tmpl w:val="00000011"/>
    <w:lvl w:ilvl="0">
      <w:start w:val="2"/>
      <w:numFmt w:val="upperLetter"/>
      <w:suff w:val="nothing"/>
      <w:lvlText w:val="%1."/>
      <w:lvlJc w:val="left"/>
    </w:lvl>
  </w:abstractNum>
  <w:abstractNum w:abstractNumId="17">
    <w:nsid w:val="00000012"/>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nsid w:val="254757A8"/>
    <w:multiLevelType w:val="hybridMultilevel"/>
    <w:tmpl w:val="7930A0A0"/>
    <w:lvl w:ilvl="0" w:tplc="EF1E03FC">
      <w:start w:val="1"/>
      <w:numFmt w:val="upperLetter"/>
      <w:lvlText w:val="%1."/>
      <w:lvlJc w:val="left"/>
      <w:pPr>
        <w:tabs>
          <w:tab w:val="num" w:pos="413"/>
        </w:tabs>
        <w:ind w:left="41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DB02D5"/>
    <w:multiLevelType w:val="hybridMultilevel"/>
    <w:tmpl w:val="A63E4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7F1372"/>
    <w:multiLevelType w:val="hybridMultilevel"/>
    <w:tmpl w:val="621AE0C6"/>
    <w:lvl w:ilvl="0" w:tplc="EF1E03FC">
      <w:start w:val="1"/>
      <w:numFmt w:val="upperLetter"/>
      <w:lvlText w:val="%1."/>
      <w:lvlJc w:val="left"/>
      <w:pPr>
        <w:tabs>
          <w:tab w:val="num" w:pos="1133"/>
        </w:tabs>
        <w:ind w:left="1133"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A6649D9"/>
    <w:multiLevelType w:val="hybridMultilevel"/>
    <w:tmpl w:val="ACA0EDD0"/>
    <w:lvl w:ilvl="0" w:tplc="EF1E03FC">
      <w:start w:val="1"/>
      <w:numFmt w:val="upperLetter"/>
      <w:lvlText w:val="%1."/>
      <w:lvlJc w:val="left"/>
      <w:pPr>
        <w:tabs>
          <w:tab w:val="num" w:pos="1133"/>
        </w:tabs>
        <w:ind w:left="1133"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45E26CC"/>
    <w:multiLevelType w:val="hybridMultilevel"/>
    <w:tmpl w:val="24BCB276"/>
    <w:lvl w:ilvl="0" w:tplc="EF1E03FC">
      <w:start w:val="1"/>
      <w:numFmt w:val="upperLetter"/>
      <w:lvlText w:val="%1."/>
      <w:lvlJc w:val="left"/>
      <w:pPr>
        <w:tabs>
          <w:tab w:val="num" w:pos="413"/>
        </w:tabs>
        <w:ind w:left="4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8"/>
  </w:num>
  <w:num w:numId="20">
    <w:abstractNumId w:val="20"/>
  </w:num>
  <w:num w:numId="21">
    <w:abstractNumId w:val="21"/>
  </w:num>
  <w:num w:numId="22">
    <w:abstractNumId w:val="22"/>
  </w:num>
  <w:num w:numId="23">
    <w:abstractNumId w:val="1"/>
    <w:lvlOverride w:ilvl="0">
      <w:startOverride w:val="1"/>
      <w:lvl w:ilvl="0">
        <w:start w:val="1"/>
        <w:numFmt w:val="upperLetter"/>
        <w:lvlText w:val="%1."/>
        <w:lvlJc w:val="left"/>
      </w:lvl>
    </w:lvlOverride>
  </w:num>
  <w:num w:numId="24">
    <w:abstractNumId w:val="17"/>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 w:id="-1"/>
    <w:footnote w:id="0"/>
  </w:footnotePr>
  <w:endnotePr>
    <w:numFmt w:val="lowerLetter"/>
    <w:endnote w:id="-1"/>
    <w:endnote w:id="0"/>
  </w:endnotePr>
  <w:compat/>
  <w:rsids>
    <w:rsidRoot w:val="00253BE5"/>
    <w:rsid w:val="0001377D"/>
    <w:rsid w:val="00024154"/>
    <w:rsid w:val="0008720B"/>
    <w:rsid w:val="00090963"/>
    <w:rsid w:val="000A1FD7"/>
    <w:rsid w:val="000A2088"/>
    <w:rsid w:val="000A6972"/>
    <w:rsid w:val="00126EB1"/>
    <w:rsid w:val="001353D9"/>
    <w:rsid w:val="00183289"/>
    <w:rsid w:val="001F1421"/>
    <w:rsid w:val="001F6D30"/>
    <w:rsid w:val="00207A47"/>
    <w:rsid w:val="00232E0C"/>
    <w:rsid w:val="00253BE5"/>
    <w:rsid w:val="00300D3E"/>
    <w:rsid w:val="00367A86"/>
    <w:rsid w:val="003711D8"/>
    <w:rsid w:val="00376BB3"/>
    <w:rsid w:val="003839F4"/>
    <w:rsid w:val="003A1532"/>
    <w:rsid w:val="003F43DB"/>
    <w:rsid w:val="00406620"/>
    <w:rsid w:val="00455069"/>
    <w:rsid w:val="004E1500"/>
    <w:rsid w:val="00521825"/>
    <w:rsid w:val="00530034"/>
    <w:rsid w:val="00561C30"/>
    <w:rsid w:val="005856E6"/>
    <w:rsid w:val="005F5C73"/>
    <w:rsid w:val="005F6831"/>
    <w:rsid w:val="00624A24"/>
    <w:rsid w:val="00624E9C"/>
    <w:rsid w:val="006A23B8"/>
    <w:rsid w:val="00711960"/>
    <w:rsid w:val="007D4ACF"/>
    <w:rsid w:val="008241FA"/>
    <w:rsid w:val="008340A4"/>
    <w:rsid w:val="0089494F"/>
    <w:rsid w:val="00915A9C"/>
    <w:rsid w:val="009B69C1"/>
    <w:rsid w:val="009D481E"/>
    <w:rsid w:val="009F3A45"/>
    <w:rsid w:val="00A405DF"/>
    <w:rsid w:val="00A621B5"/>
    <w:rsid w:val="00AD64CA"/>
    <w:rsid w:val="00AE3F1A"/>
    <w:rsid w:val="00B004E0"/>
    <w:rsid w:val="00B4067D"/>
    <w:rsid w:val="00B771E2"/>
    <w:rsid w:val="00B81ADA"/>
    <w:rsid w:val="00B87C58"/>
    <w:rsid w:val="00BA619F"/>
    <w:rsid w:val="00BB116A"/>
    <w:rsid w:val="00BD0D14"/>
    <w:rsid w:val="00BF1D4F"/>
    <w:rsid w:val="00C00367"/>
    <w:rsid w:val="00C8773F"/>
    <w:rsid w:val="00CC7E8A"/>
    <w:rsid w:val="00CE2151"/>
    <w:rsid w:val="00D12392"/>
    <w:rsid w:val="00D17624"/>
    <w:rsid w:val="00DA48E4"/>
    <w:rsid w:val="00E153AA"/>
    <w:rsid w:val="00E44452"/>
    <w:rsid w:val="00E52E88"/>
    <w:rsid w:val="00E9161B"/>
    <w:rsid w:val="00EB032C"/>
    <w:rsid w:val="00EC4D76"/>
    <w:rsid w:val="00ED3741"/>
    <w:rsid w:val="00ED4DBD"/>
    <w:rsid w:val="00F7059D"/>
    <w:rsid w:val="00F800C6"/>
    <w:rsid w:val="00FE2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5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39F4"/>
    <w:rPr>
      <w:rFonts w:ascii="Tahoma" w:hAnsi="Tahoma" w:cs="Tahoma"/>
      <w:sz w:val="16"/>
      <w:szCs w:val="16"/>
    </w:rPr>
  </w:style>
  <w:style w:type="paragraph" w:customStyle="1" w:styleId="Level1">
    <w:name w:val="Level 1"/>
    <w:basedOn w:val="Normal"/>
    <w:rsid w:val="004E1500"/>
    <w:pPr>
      <w:widowControl w:val="0"/>
    </w:pPr>
  </w:style>
  <w:style w:type="paragraph" w:customStyle="1" w:styleId="Level2">
    <w:name w:val="Level 2"/>
    <w:basedOn w:val="Normal"/>
    <w:rsid w:val="004E1500"/>
    <w:pPr>
      <w:widowControl w:val="0"/>
    </w:pPr>
  </w:style>
  <w:style w:type="paragraph" w:customStyle="1" w:styleId="Level3">
    <w:name w:val="Level 3"/>
    <w:basedOn w:val="Normal"/>
    <w:rsid w:val="004E1500"/>
    <w:pPr>
      <w:widowControl w:val="0"/>
    </w:pPr>
  </w:style>
  <w:style w:type="paragraph" w:customStyle="1" w:styleId="Level4">
    <w:name w:val="Level 4"/>
    <w:basedOn w:val="Normal"/>
    <w:rsid w:val="004E1500"/>
    <w:pPr>
      <w:widowControl w:val="0"/>
    </w:pPr>
  </w:style>
  <w:style w:type="paragraph" w:customStyle="1" w:styleId="Level5">
    <w:name w:val="Level 5"/>
    <w:basedOn w:val="Normal"/>
    <w:rsid w:val="004E1500"/>
    <w:pPr>
      <w:widowControl w:val="0"/>
    </w:pPr>
  </w:style>
  <w:style w:type="paragraph" w:customStyle="1" w:styleId="Level6">
    <w:name w:val="Level 6"/>
    <w:basedOn w:val="Normal"/>
    <w:rsid w:val="004E1500"/>
    <w:pPr>
      <w:widowControl w:val="0"/>
    </w:pPr>
  </w:style>
  <w:style w:type="paragraph" w:customStyle="1" w:styleId="Level7">
    <w:name w:val="Level 7"/>
    <w:basedOn w:val="Normal"/>
    <w:rsid w:val="004E1500"/>
    <w:pPr>
      <w:widowControl w:val="0"/>
    </w:pPr>
  </w:style>
  <w:style w:type="paragraph" w:customStyle="1" w:styleId="Level8">
    <w:name w:val="Level 8"/>
    <w:basedOn w:val="Normal"/>
    <w:rsid w:val="004E1500"/>
    <w:pPr>
      <w:widowControl w:val="0"/>
    </w:pPr>
  </w:style>
  <w:style w:type="paragraph" w:customStyle="1" w:styleId="Level9">
    <w:name w:val="Level 9"/>
    <w:basedOn w:val="Normal"/>
    <w:rsid w:val="004E1500"/>
    <w:pPr>
      <w:widowControl w:val="0"/>
    </w:pPr>
    <w:rPr>
      <w:b/>
    </w:rPr>
  </w:style>
  <w:style w:type="paragraph" w:customStyle="1" w:styleId="QuickA">
    <w:name w:val="Quick A."/>
    <w:basedOn w:val="Normal"/>
    <w:rsid w:val="004E1500"/>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4548</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Young-Kent</dc:creator>
  <cp:lastModifiedBy>trendon</cp:lastModifiedBy>
  <cp:revision>5</cp:revision>
  <cp:lastPrinted>2008-10-15T16:57:00Z</cp:lastPrinted>
  <dcterms:created xsi:type="dcterms:W3CDTF">2014-05-19T17:05:00Z</dcterms:created>
  <dcterms:modified xsi:type="dcterms:W3CDTF">2014-05-19T17:33:00Z</dcterms:modified>
</cp:coreProperties>
</file>